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7"/>
        <w:gridCol w:w="2217"/>
      </w:tblGrid>
      <w:tr w14:paraId="2E838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217" w:type="dxa"/>
            <w:vAlign w:val="center"/>
          </w:tcPr>
          <w:p w14:paraId="3F51BCC7">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队伍编号</w:t>
            </w:r>
          </w:p>
        </w:tc>
        <w:tc>
          <w:tcPr>
            <w:tcW w:w="2217" w:type="dxa"/>
            <w:vAlign w:val="center"/>
          </w:tcPr>
          <w:p w14:paraId="0320CE21">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rPr>
                <w:rFonts w:hint="eastAsia"/>
              </w:rPr>
              <w:t>MCB2403441</w:t>
            </w:r>
          </w:p>
        </w:tc>
      </w:tr>
      <w:tr w14:paraId="2B49F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2217" w:type="dxa"/>
            <w:vAlign w:val="center"/>
          </w:tcPr>
          <w:p w14:paraId="0165D61B">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rPr>
                <w:rFonts w:hint="eastAsia"/>
              </w:rPr>
              <w:t>赛道</w:t>
            </w:r>
          </w:p>
        </w:tc>
        <w:tc>
          <w:tcPr>
            <w:tcW w:w="2217" w:type="dxa"/>
            <w:vAlign w:val="center"/>
          </w:tcPr>
          <w:p w14:paraId="7D43E927">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B</w:t>
            </w:r>
          </w:p>
        </w:tc>
      </w:tr>
    </w:tbl>
    <w:p w14:paraId="44BD5563">
      <w:pPr>
        <w:ind w:left="0" w:leftChars="0" w:firstLine="0" w:firstLineChars="0"/>
      </w:pPr>
    </w:p>
    <w:p w14:paraId="3F0A5BF7">
      <w:pPr>
        <w:ind w:left="0" w:leftChars="0" w:firstLine="0" w:firstLineChars="0"/>
      </w:pPr>
      <w:r>
        <mc:AlternateContent>
          <mc:Choice Requires="wps">
            <w:drawing>
              <wp:anchor distT="0" distB="0" distL="114300" distR="114300" simplePos="0" relativeHeight="251660288" behindDoc="0" locked="0" layoutInCell="1" allowOverlap="1">
                <wp:simplePos x="0" y="0"/>
                <wp:positionH relativeFrom="column">
                  <wp:posOffset>33655</wp:posOffset>
                </wp:positionH>
                <wp:positionV relativeFrom="paragraph">
                  <wp:posOffset>98425</wp:posOffset>
                </wp:positionV>
                <wp:extent cx="5223510" cy="0"/>
                <wp:effectExtent l="0" t="9525" r="15240" b="9525"/>
                <wp:wrapNone/>
                <wp:docPr id="7" name="直接连接符 4"/>
                <wp:cNvGraphicFramePr/>
                <a:graphic xmlns:a="http://schemas.openxmlformats.org/drawingml/2006/main">
                  <a:graphicData uri="http://schemas.microsoft.com/office/word/2010/wordprocessingShape">
                    <wps:wsp>
                      <wps:cNvCnPr/>
                      <wps:spPr bwMode="auto">
                        <a:xfrm>
                          <a:off x="0" y="0"/>
                          <a:ext cx="5223510" cy="0"/>
                        </a:xfrm>
                        <a:prstGeom prst="line">
                          <a:avLst/>
                        </a:prstGeom>
                        <a:noFill/>
                        <a:ln w="19050" cmpd="sng" algn="ctr">
                          <a:solidFill>
                            <a:srgbClr val="ECECEC"/>
                          </a:solidFill>
                          <a:round/>
                        </a:ln>
                      </wps:spPr>
                      <wps:bodyPr/>
                    </wps:wsp>
                  </a:graphicData>
                </a:graphic>
              </wp:anchor>
            </w:drawing>
          </mc:Choice>
          <mc:Fallback>
            <w:pict>
              <v:line id="直接连接符 4" o:spid="_x0000_s1026" o:spt="20" style="position:absolute;left:0pt;margin-left:2.65pt;margin-top:7.75pt;height:0pt;width:411.3pt;z-index:251660288;mso-width-relative:page;mso-height-relative:page;" filled="f" stroked="t" coordsize="21600,21600" o:gfxdata="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35qfHUAAAABwEAAA8AAAAAAAAAAQAg&#10;AAAAIgAAAGRycy9kb3ducmV2LnhtbFBLAQIUABQAAAAIAIdO4kBH2fOk2QEAAI8DAAAOAAAAAAAA&#10;AAEAIAAAACMBAABkcnMvZTJvRG9jLnhtbFBLBQYAAAAABgAGAFkBAABuBQAAAAA=&#10;">
                <v:fill on="f" focussize="0,0"/>
                <v:stroke weight="1.5pt" color="#ECECEC" joinstyle="round"/>
                <v:imagedata o:title=""/>
                <o:lock v:ext="edit" aspectratio="f"/>
              </v:line>
            </w:pict>
          </mc:Fallback>
        </mc:AlternateContent>
      </w:r>
    </w:p>
    <w:p w14:paraId="60763C1D">
      <w:pPr>
        <w:ind w:firstLine="0" w:firstLineChars="0"/>
        <w:jc w:val="center"/>
        <w:rPr>
          <w:rFonts w:ascii="Times New Roman" w:hAnsi="Times New Roman" w:eastAsia="黑体"/>
          <w:sz w:val="32"/>
          <w:szCs w:val="32"/>
        </w:rPr>
      </w:pPr>
      <w:r>
        <w:rPr>
          <w:rFonts w:hint="eastAsia" w:ascii="Times New Roman" w:hAnsi="Times New Roman" w:eastAsia="黑体"/>
          <w:sz w:val="32"/>
          <w:szCs w:val="32"/>
        </w:rPr>
        <w:t>基于GM(1,1)模型变体与遗传算法的电商仓储优化研究</w:t>
      </w:r>
    </w:p>
    <w:p w14:paraId="13007CFD">
      <w:pPr>
        <w:ind w:firstLine="0" w:firstLineChars="0"/>
        <w:jc w:val="center"/>
        <w:rPr>
          <w:rFonts w:ascii="黑体" w:hAnsi="黑体" w:eastAsia="黑体"/>
          <w:sz w:val="28"/>
          <w:szCs w:val="24"/>
        </w:rPr>
      </w:pPr>
      <w:r>
        <w:rPr>
          <w:rFonts w:hint="eastAsia" w:ascii="黑体" w:hAnsi="黑体" w:eastAsia="黑体"/>
          <w:sz w:val="28"/>
          <w:szCs w:val="24"/>
        </w:rPr>
        <w:t xml:space="preserve">摘 </w:t>
      </w:r>
      <w:r>
        <w:rPr>
          <w:rFonts w:ascii="黑体" w:hAnsi="黑体" w:eastAsia="黑体"/>
          <w:sz w:val="28"/>
          <w:szCs w:val="24"/>
        </w:rPr>
        <w:t xml:space="preserve"> 要</w:t>
      </w:r>
    </w:p>
    <w:p w14:paraId="0E568746">
      <w:pPr>
        <w:ind w:firstLine="480"/>
        <w:rPr>
          <w:rFonts w:hint="eastAsia"/>
        </w:rPr>
      </w:pPr>
      <w:r>
        <w:rPr>
          <w:rFonts w:hint="eastAsia"/>
        </w:rPr>
        <w:t>随着电子商务行业的迅猛发展，电商平台面临日益复杂的库存管理和物流配送挑战。本文旨在通过预测库存量和销量，并优化多</w:t>
      </w:r>
      <w:bookmarkStart w:id="43" w:name="_GoBack"/>
      <w:bookmarkEnd w:id="43"/>
      <w:r>
        <w:rPr>
          <w:rFonts w:hint="eastAsia"/>
        </w:rPr>
        <w:t>仓库系统中的分仓规划，以提高仓储效率和降低成本。</w:t>
      </w:r>
    </w:p>
    <w:p w14:paraId="282B3EB0">
      <w:pPr>
        <w:ind w:firstLine="480"/>
        <w:rPr>
          <w:rFonts w:hint="eastAsia"/>
        </w:rPr>
      </w:pPr>
      <w:r>
        <w:rPr>
          <w:rFonts w:hint="eastAsia"/>
          <w:b/>
          <w:bCs/>
          <w:lang w:val="en-US" w:eastAsia="zh-CN"/>
        </w:rPr>
        <w:t>针对</w:t>
      </w:r>
      <w:r>
        <w:rPr>
          <w:rFonts w:hint="eastAsia"/>
          <w:b/>
          <w:bCs/>
        </w:rPr>
        <w:t>问题一</w:t>
      </w:r>
      <w:r>
        <w:rPr>
          <w:rFonts w:hint="eastAsia"/>
          <w:lang w:eastAsia="zh-CN"/>
        </w:rPr>
        <w:t>，</w:t>
      </w:r>
      <w:r>
        <w:rPr>
          <w:rFonts w:hint="eastAsia"/>
        </w:rPr>
        <w:t>构建了</w:t>
      </w:r>
      <w:r>
        <w:rPr>
          <w:rFonts w:hint="eastAsia"/>
          <w:b/>
          <w:bCs/>
        </w:rPr>
        <w:t>GM(1,1)灰色预测模型</w:t>
      </w:r>
      <w:r>
        <w:rPr>
          <w:rFonts w:hint="eastAsia"/>
        </w:rPr>
        <w:t>，预测了350种品类在未来三个月的月平均库存量及其每日销量。通过比较三种不同的GM(1,1)模型变体（传统GM(1,1)、新信息GM(1,1)和代谢GM(1,1)），选择最优模型进行预测。</w:t>
      </w:r>
      <w:r>
        <w:rPr>
          <w:rFonts w:hint="eastAsia"/>
          <w:lang w:val="en-US" w:eastAsia="zh-CN"/>
        </w:rPr>
        <w:t>category21中7-9月预测结果为1362152、1246384、1140454详情见表 1 。category21中7月1-3日预测结果为16929、16794、16659详情见表 3 。模型的检验</w:t>
      </w:r>
      <w:r>
        <w:rPr>
          <w:rFonts w:hint="eastAsia"/>
        </w:rPr>
        <w:t>结果，</w:t>
      </w:r>
      <w:r>
        <w:rPr>
          <w:rFonts w:hint="eastAsia"/>
          <w:color w:val="auto"/>
          <w:lang w:val="en-US" w:eastAsia="zh-CN"/>
        </w:rPr>
        <w:t>平均相对残差为0.056、平均级比偏差为0.024，</w:t>
      </w:r>
      <w:r>
        <w:rPr>
          <w:rFonts w:hint="eastAsia"/>
        </w:rPr>
        <w:t>表明预测模型具有较高的准确性和可靠性。</w:t>
      </w:r>
    </w:p>
    <w:p w14:paraId="04001195">
      <w:pPr>
        <w:ind w:firstLine="480"/>
        <w:rPr>
          <w:rFonts w:hint="eastAsia"/>
          <w:lang w:val="en-US" w:eastAsia="zh-CN"/>
        </w:rPr>
      </w:pPr>
      <w:r>
        <w:rPr>
          <w:rFonts w:hint="eastAsia"/>
          <w:b/>
          <w:bCs/>
          <w:lang w:val="en-US" w:eastAsia="zh-CN"/>
        </w:rPr>
        <w:t>针对</w:t>
      </w:r>
      <w:r>
        <w:rPr>
          <w:rFonts w:hint="eastAsia"/>
          <w:b/>
          <w:bCs/>
        </w:rPr>
        <w:t>问题二</w:t>
      </w:r>
      <w:r>
        <w:rPr>
          <w:rFonts w:hint="eastAsia"/>
          <w:lang w:eastAsia="zh-CN"/>
        </w:rPr>
        <w:t>，</w:t>
      </w:r>
      <w:r>
        <w:rPr>
          <w:rFonts w:hint="eastAsia"/>
        </w:rPr>
        <w:t>基于预测结果，采用</w:t>
      </w:r>
      <w:r>
        <w:rPr>
          <w:rFonts w:hint="eastAsia"/>
          <w:b/>
          <w:bCs/>
        </w:rPr>
        <w:t>遗传算法（GA）</w:t>
      </w:r>
      <w:r>
        <w:rPr>
          <w:rFonts w:hint="eastAsia"/>
        </w:rPr>
        <w:t>设计了一种合理的品类分仓方案，优化了仓容利用率、产能利用率和总仓租成本。通过遗传算法的迭代搜索，找到了一个接近最优的分仓方案，</w:t>
      </w:r>
      <w:r>
        <w:rPr>
          <w:rFonts w:hint="eastAsia"/>
          <w:lang w:val="en-US" w:eastAsia="zh-CN"/>
        </w:rPr>
        <w:t>category1-3</w:t>
      </w:r>
      <w:r>
        <w:rPr>
          <w:rFonts w:hint="eastAsia"/>
        </w:rPr>
        <w:t>一品一仓</w:t>
      </w:r>
      <w:r>
        <w:rPr>
          <w:rFonts w:hint="eastAsia"/>
          <w:lang w:val="en-US" w:eastAsia="zh-CN"/>
        </w:rPr>
        <w:t>的方案是：category1-warehouse80、category2-warehouse45、category3-warehouse64详情见表 4 ，</w:t>
      </w:r>
      <w:r>
        <w:rPr>
          <w:rFonts w:hint="eastAsia"/>
        </w:rPr>
        <w:t>该方案能够平衡各个仓库的库存量与产能，同时控制总仓租成本，实现了供应链规划的最优化。</w:t>
      </w:r>
    </w:p>
    <w:p w14:paraId="57A97B7D">
      <w:pPr>
        <w:ind w:firstLine="480"/>
        <w:rPr>
          <w:rFonts w:hint="eastAsia"/>
        </w:rPr>
      </w:pPr>
      <w:r>
        <w:rPr>
          <w:rFonts w:hint="eastAsia"/>
          <w:b/>
          <w:bCs/>
          <w:lang w:val="en-US" w:eastAsia="zh-CN"/>
        </w:rPr>
        <w:t>针对</w:t>
      </w:r>
      <w:r>
        <w:rPr>
          <w:rFonts w:hint="eastAsia"/>
          <w:b/>
          <w:bCs/>
        </w:rPr>
        <w:t>问题三</w:t>
      </w:r>
      <w:r>
        <w:rPr>
          <w:rFonts w:hint="eastAsia"/>
          <w:lang w:eastAsia="zh-CN"/>
        </w:rPr>
        <w:t>，</w:t>
      </w:r>
      <w:r>
        <w:rPr>
          <w:rFonts w:hint="eastAsia"/>
        </w:rPr>
        <w:t>进一步考虑了品类间的</w:t>
      </w:r>
      <w:r>
        <w:rPr>
          <w:rFonts w:hint="eastAsia"/>
          <w:b/>
          <w:bCs/>
        </w:rPr>
        <w:t>关联度</w:t>
      </w:r>
      <w:r>
        <w:rPr>
          <w:rFonts w:hint="eastAsia"/>
        </w:rPr>
        <w:t>，允许每个品类存放于最多三个仓库，但同一品类在不同仓库之间的库存量比例及出库量比例相同。通过遗传算法优化分仓方案，定义</w:t>
      </w:r>
      <w:r>
        <w:rPr>
          <w:rFonts w:hint="eastAsia"/>
          <w:b/>
          <w:bCs/>
        </w:rPr>
        <w:t>适应度函数</w:t>
      </w:r>
      <w:r>
        <w:rPr>
          <w:rFonts w:hint="eastAsia"/>
        </w:rPr>
        <w:t>来评估不同方案中的品类关联度，并确保每个品类最多只分配给三个仓库。</w:t>
      </w:r>
      <w:r>
        <w:rPr>
          <w:rFonts w:hint="eastAsia"/>
          <w:lang w:val="en-US" w:eastAsia="zh-CN"/>
        </w:rPr>
        <w:t>category2</w:t>
      </w:r>
      <w:r>
        <w:rPr>
          <w:rFonts w:hint="eastAsia"/>
        </w:rPr>
        <w:t>一品</w:t>
      </w:r>
      <w:r>
        <w:rPr>
          <w:rFonts w:hint="eastAsia"/>
          <w:lang w:val="en-US" w:eastAsia="zh-CN"/>
        </w:rPr>
        <w:t>多</w:t>
      </w:r>
      <w:r>
        <w:rPr>
          <w:rFonts w:hint="eastAsia"/>
        </w:rPr>
        <w:t>仓方案</w:t>
      </w:r>
      <w:r>
        <w:rPr>
          <w:rFonts w:hint="eastAsia"/>
          <w:lang w:val="en-US" w:eastAsia="zh-CN"/>
        </w:rPr>
        <w:t>是warehouses54、warehouses28、warehouses137详情见表 5 ，</w:t>
      </w:r>
      <w:r>
        <w:rPr>
          <w:rFonts w:hint="eastAsia"/>
        </w:rPr>
        <w:t>结果表明，该方案不仅提高了仓容利用率和产能利用率，还最大限度地提升了品类间的协同效应。</w:t>
      </w:r>
    </w:p>
    <w:p w14:paraId="1700BFA2">
      <w:pPr>
        <w:ind w:firstLine="480"/>
        <w:rPr>
          <w:rFonts w:hint="eastAsia"/>
        </w:rPr>
      </w:pPr>
      <w:r>
        <w:rPr>
          <w:rFonts w:hint="eastAsia"/>
        </w:rPr>
        <w:t>本文提出的预测模型和分仓方案有效解决了电商平台的库存管理和分仓规划问题，提高了仓储系统的运营效率。研究结果为电商平台提供了有效的库存管理和分仓规划解决方案，并为类似问题提供了参考借鉴。</w:t>
      </w:r>
    </w:p>
    <w:p w14:paraId="5ED71BE2">
      <w:pPr>
        <w:keepNext w:val="0"/>
        <w:keepLines w:val="0"/>
        <w:pageBreakBefore w:val="0"/>
        <w:widowControl w:val="0"/>
        <w:kinsoku/>
        <w:wordWrap/>
        <w:overflowPunct/>
        <w:topLinePunct w:val="0"/>
        <w:autoSpaceDE/>
        <w:autoSpaceDN/>
        <w:bidi w:val="0"/>
        <w:adjustRightInd/>
        <w:snapToGrid/>
        <w:spacing w:before="313" w:beforeLines="100" w:after="313" w:afterLines="100"/>
        <w:ind w:left="0" w:leftChars="0" w:firstLine="0" w:firstLineChars="0"/>
        <w:textAlignment w:val="auto"/>
        <w:rPr>
          <w:rFonts w:hint="eastAsia"/>
        </w:rPr>
      </w:pPr>
      <w:r>
        <w:rPr>
          <w:rFonts w:hint="eastAsia"/>
          <w:b/>
          <w:bCs/>
        </w:rPr>
        <w:t>关键词：</w:t>
      </w:r>
      <w:r>
        <w:rPr>
          <w:rFonts w:hint="eastAsia"/>
        </w:rPr>
        <w:t>GM(1,1)灰色预测模型；遗传算法；库存管理；分仓规划；电子商务</w:t>
      </w:r>
    </w:p>
    <w:p w14:paraId="7E918128">
      <w:pPr>
        <w:widowControl/>
        <w:ind w:firstLine="0" w:firstLineChars="0"/>
        <w:jc w:val="left"/>
      </w:pPr>
      <w:r>
        <w:br w:type="page"/>
      </w:r>
    </w:p>
    <w:p w14:paraId="225CCC41">
      <w:pPr>
        <w:ind w:firstLine="0" w:firstLineChars="0"/>
        <w:jc w:val="center"/>
        <w:rPr>
          <w:rFonts w:hint="eastAsia" w:ascii="黑体" w:hAnsi="黑体" w:eastAsia="黑体"/>
          <w:sz w:val="28"/>
          <w:szCs w:val="24"/>
          <w:lang w:val="en-US" w:eastAsia="zh-CN"/>
        </w:rPr>
      </w:pPr>
      <w:bookmarkStart w:id="0" w:name="_Toc57576277"/>
      <w:r>
        <w:rPr>
          <w:rFonts w:hint="eastAsia" w:ascii="黑体" w:hAnsi="黑体" w:eastAsia="黑体"/>
          <w:sz w:val="28"/>
          <w:szCs w:val="24"/>
          <w:lang w:val="en-US" w:eastAsia="zh-CN"/>
        </w:rPr>
        <w:t>目  录</w:t>
      </w:r>
    </w:p>
    <w:p w14:paraId="7D4A463E">
      <w:pPr>
        <w:bidi w:val="0"/>
        <w:rPr>
          <w:rFonts w:hint="eastAsia"/>
          <w:lang w:val="en-US" w:eastAsia="zh-CN"/>
        </w:rPr>
      </w:pPr>
    </w:p>
    <w:p w14:paraId="3B534C4E">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TOC \o "1-3" \h \u </w:instrText>
      </w:r>
      <w:r>
        <w:fldChar w:fldCharType="separate"/>
      </w:r>
      <w:r>
        <w:fldChar w:fldCharType="begin"/>
      </w:r>
      <w:r>
        <w:instrText xml:space="preserve"> HYPERLINK \l _Toc3100 </w:instrText>
      </w:r>
      <w:r>
        <w:fldChar w:fldCharType="separate"/>
      </w:r>
      <w:r>
        <w:rPr>
          <w:rFonts w:hint="eastAsia" w:ascii="黑体" w:hAnsi="黑体" w:eastAsia="黑体"/>
          <w:i w:val="0"/>
        </w:rPr>
        <w:t xml:space="preserve">一、 </w:t>
      </w:r>
      <w:r>
        <w:t>问题重述</w:t>
      </w:r>
      <w:r>
        <w:tab/>
      </w:r>
      <w:r>
        <w:fldChar w:fldCharType="begin"/>
      </w:r>
      <w:r>
        <w:instrText xml:space="preserve"> PAGEREF _Toc3100 \h </w:instrText>
      </w:r>
      <w:r>
        <w:fldChar w:fldCharType="separate"/>
      </w:r>
      <w:r>
        <w:t>1</w:t>
      </w:r>
      <w:r>
        <w:fldChar w:fldCharType="end"/>
      </w:r>
      <w:r>
        <w:fldChar w:fldCharType="end"/>
      </w:r>
    </w:p>
    <w:p w14:paraId="45961BE5">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_Toc10831 </w:instrText>
      </w:r>
      <w:r>
        <w:fldChar w:fldCharType="separate"/>
      </w:r>
      <w:r>
        <w:rPr>
          <w:rFonts w:hint="eastAsia" w:ascii="黑体" w:hAnsi="黑体" w:eastAsia="黑体"/>
          <w:i w:val="0"/>
        </w:rPr>
        <w:t xml:space="preserve">1.1 </w:t>
      </w:r>
      <w:r>
        <w:rPr>
          <w:rFonts w:hint="eastAsia"/>
          <w:lang w:val="en-US" w:eastAsia="zh-CN"/>
        </w:rPr>
        <w:t>问题背景</w:t>
      </w:r>
      <w:r>
        <w:tab/>
      </w:r>
      <w:r>
        <w:fldChar w:fldCharType="begin"/>
      </w:r>
      <w:r>
        <w:instrText xml:space="preserve"> PAGEREF _Toc10831 \h </w:instrText>
      </w:r>
      <w:r>
        <w:fldChar w:fldCharType="separate"/>
      </w:r>
      <w:r>
        <w:t>1</w:t>
      </w:r>
      <w:r>
        <w:fldChar w:fldCharType="end"/>
      </w:r>
      <w:r>
        <w:fldChar w:fldCharType="end"/>
      </w:r>
    </w:p>
    <w:p w14:paraId="34BA2DBF">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_Toc12657 </w:instrText>
      </w:r>
      <w:r>
        <w:fldChar w:fldCharType="separate"/>
      </w:r>
      <w:r>
        <w:rPr>
          <w:rFonts w:hint="eastAsia" w:ascii="黑体" w:hAnsi="黑体" w:eastAsia="黑体"/>
          <w:i w:val="0"/>
          <w:lang w:val="en-US" w:eastAsia="zh-CN"/>
        </w:rPr>
        <w:t xml:space="preserve">1.2 </w:t>
      </w:r>
      <w:r>
        <w:rPr>
          <w:rFonts w:hint="eastAsia"/>
          <w:lang w:val="en-US" w:eastAsia="zh-CN"/>
        </w:rPr>
        <w:t>问题提出</w:t>
      </w:r>
      <w:r>
        <w:tab/>
      </w:r>
      <w:r>
        <w:fldChar w:fldCharType="begin"/>
      </w:r>
      <w:r>
        <w:instrText xml:space="preserve"> PAGEREF _Toc12657 \h </w:instrText>
      </w:r>
      <w:r>
        <w:fldChar w:fldCharType="separate"/>
      </w:r>
      <w:r>
        <w:t>1</w:t>
      </w:r>
      <w:r>
        <w:fldChar w:fldCharType="end"/>
      </w:r>
      <w:r>
        <w:fldChar w:fldCharType="end"/>
      </w:r>
    </w:p>
    <w:p w14:paraId="641FBC3B">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_Toc27657 </w:instrText>
      </w:r>
      <w:r>
        <w:fldChar w:fldCharType="separate"/>
      </w:r>
      <w:r>
        <w:rPr>
          <w:rFonts w:hint="eastAsia" w:ascii="黑体" w:hAnsi="黑体" w:eastAsia="黑体"/>
          <w:i w:val="0"/>
        </w:rPr>
        <w:t xml:space="preserve">1.2.1 </w:t>
      </w:r>
      <w:r>
        <w:rPr>
          <w:rFonts w:hint="eastAsia"/>
        </w:rPr>
        <w:t>货量预测模型</w:t>
      </w:r>
      <w:r>
        <w:tab/>
      </w:r>
      <w:r>
        <w:fldChar w:fldCharType="begin"/>
      </w:r>
      <w:r>
        <w:instrText xml:space="preserve"> PAGEREF _Toc27657 \h </w:instrText>
      </w:r>
      <w:r>
        <w:fldChar w:fldCharType="separate"/>
      </w:r>
      <w:r>
        <w:t>1</w:t>
      </w:r>
      <w:r>
        <w:fldChar w:fldCharType="end"/>
      </w:r>
      <w:r>
        <w:fldChar w:fldCharType="end"/>
      </w:r>
    </w:p>
    <w:p w14:paraId="5BA2F663">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_Toc11449 </w:instrText>
      </w:r>
      <w:r>
        <w:fldChar w:fldCharType="separate"/>
      </w:r>
      <w:r>
        <w:rPr>
          <w:rFonts w:hint="eastAsia" w:ascii="黑体" w:hAnsi="黑体" w:eastAsia="黑体"/>
          <w:i w:val="0"/>
        </w:rPr>
        <w:t xml:space="preserve">1.2.2 </w:t>
      </w:r>
      <w:r>
        <w:rPr>
          <w:rFonts w:hint="eastAsia"/>
        </w:rPr>
        <w:t>品类分仓规划</w:t>
      </w:r>
      <w:r>
        <w:tab/>
      </w:r>
      <w:r>
        <w:fldChar w:fldCharType="begin"/>
      </w:r>
      <w:r>
        <w:instrText xml:space="preserve"> PAGEREF _Toc11449 \h </w:instrText>
      </w:r>
      <w:r>
        <w:fldChar w:fldCharType="separate"/>
      </w:r>
      <w:r>
        <w:t>1</w:t>
      </w:r>
      <w:r>
        <w:fldChar w:fldCharType="end"/>
      </w:r>
      <w:r>
        <w:fldChar w:fldCharType="end"/>
      </w:r>
    </w:p>
    <w:p w14:paraId="60766A79">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_Toc14321 </w:instrText>
      </w:r>
      <w:r>
        <w:fldChar w:fldCharType="separate"/>
      </w:r>
      <w:r>
        <w:rPr>
          <w:rFonts w:hint="eastAsia" w:ascii="黑体" w:hAnsi="黑体" w:eastAsia="黑体"/>
          <w:i w:val="0"/>
        </w:rPr>
        <w:t xml:space="preserve">二、 </w:t>
      </w:r>
      <w:r>
        <w:t>问题分析</w:t>
      </w:r>
      <w:r>
        <w:tab/>
      </w:r>
      <w:r>
        <w:fldChar w:fldCharType="begin"/>
      </w:r>
      <w:r>
        <w:instrText xml:space="preserve"> PAGEREF _Toc14321 \h </w:instrText>
      </w:r>
      <w:r>
        <w:fldChar w:fldCharType="separate"/>
      </w:r>
      <w:r>
        <w:t>2</w:t>
      </w:r>
      <w:r>
        <w:fldChar w:fldCharType="end"/>
      </w:r>
      <w:r>
        <w:fldChar w:fldCharType="end"/>
      </w:r>
    </w:p>
    <w:p w14:paraId="576B6D9F">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_Toc4703 </w:instrText>
      </w:r>
      <w:r>
        <w:fldChar w:fldCharType="separate"/>
      </w:r>
      <w:r>
        <w:rPr>
          <w:rFonts w:hint="eastAsia" w:ascii="黑体" w:hAnsi="黑体" w:eastAsia="黑体"/>
          <w:i w:val="0"/>
        </w:rPr>
        <w:t xml:space="preserve">2.1 </w:t>
      </w:r>
      <w:r>
        <w:rPr>
          <w:rFonts w:hint="eastAsia"/>
        </w:rPr>
        <w:t>问题一的分析</w:t>
      </w:r>
      <w:r>
        <w:tab/>
      </w:r>
      <w:r>
        <w:fldChar w:fldCharType="begin"/>
      </w:r>
      <w:r>
        <w:instrText xml:space="preserve"> PAGEREF _Toc4703 \h </w:instrText>
      </w:r>
      <w:r>
        <w:fldChar w:fldCharType="separate"/>
      </w:r>
      <w:r>
        <w:t>2</w:t>
      </w:r>
      <w:r>
        <w:fldChar w:fldCharType="end"/>
      </w:r>
      <w:r>
        <w:fldChar w:fldCharType="end"/>
      </w:r>
    </w:p>
    <w:p w14:paraId="43E56D0A">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_Toc8961 </w:instrText>
      </w:r>
      <w:r>
        <w:fldChar w:fldCharType="separate"/>
      </w:r>
      <w:r>
        <w:rPr>
          <w:rFonts w:hint="eastAsia" w:ascii="黑体" w:hAnsi="黑体" w:eastAsia="黑体"/>
          <w:i w:val="0"/>
        </w:rPr>
        <w:t xml:space="preserve">2.2 </w:t>
      </w:r>
      <w:r>
        <w:rPr>
          <w:rFonts w:hint="eastAsia"/>
        </w:rPr>
        <w:t>问题二的分析</w:t>
      </w:r>
      <w:r>
        <w:tab/>
      </w:r>
      <w:r>
        <w:fldChar w:fldCharType="begin"/>
      </w:r>
      <w:r>
        <w:instrText xml:space="preserve"> PAGEREF _Toc8961 \h </w:instrText>
      </w:r>
      <w:r>
        <w:fldChar w:fldCharType="separate"/>
      </w:r>
      <w:r>
        <w:t>2</w:t>
      </w:r>
      <w:r>
        <w:fldChar w:fldCharType="end"/>
      </w:r>
      <w:r>
        <w:fldChar w:fldCharType="end"/>
      </w:r>
    </w:p>
    <w:p w14:paraId="44DF2139">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_Toc5324 </w:instrText>
      </w:r>
      <w:r>
        <w:fldChar w:fldCharType="separate"/>
      </w:r>
      <w:r>
        <w:rPr>
          <w:rFonts w:hint="eastAsia" w:ascii="黑体" w:hAnsi="黑体" w:eastAsia="黑体"/>
          <w:i w:val="0"/>
        </w:rPr>
        <w:t xml:space="preserve">2.3 </w:t>
      </w:r>
      <w:r>
        <w:rPr>
          <w:rFonts w:hint="eastAsia"/>
        </w:rPr>
        <w:t>问题三的分析</w:t>
      </w:r>
      <w:r>
        <w:tab/>
      </w:r>
      <w:r>
        <w:fldChar w:fldCharType="begin"/>
      </w:r>
      <w:r>
        <w:instrText xml:space="preserve"> PAGEREF _Toc5324 \h </w:instrText>
      </w:r>
      <w:r>
        <w:fldChar w:fldCharType="separate"/>
      </w:r>
      <w:r>
        <w:t>3</w:t>
      </w:r>
      <w:r>
        <w:fldChar w:fldCharType="end"/>
      </w:r>
      <w:r>
        <w:fldChar w:fldCharType="end"/>
      </w:r>
    </w:p>
    <w:p w14:paraId="251F6757">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_Toc2565 </w:instrText>
      </w:r>
      <w:r>
        <w:fldChar w:fldCharType="separate"/>
      </w:r>
      <w:r>
        <w:rPr>
          <w:rFonts w:hint="eastAsia" w:ascii="黑体" w:hAnsi="黑体" w:eastAsia="黑体"/>
          <w:i w:val="0"/>
        </w:rPr>
        <w:t xml:space="preserve">三、 </w:t>
      </w:r>
      <w:r>
        <w:t>模型假设</w:t>
      </w:r>
      <w:r>
        <w:tab/>
      </w:r>
      <w:r>
        <w:fldChar w:fldCharType="begin"/>
      </w:r>
      <w:r>
        <w:instrText xml:space="preserve"> PAGEREF _Toc2565 \h </w:instrText>
      </w:r>
      <w:r>
        <w:fldChar w:fldCharType="separate"/>
      </w:r>
      <w:r>
        <w:t>3</w:t>
      </w:r>
      <w:r>
        <w:fldChar w:fldCharType="end"/>
      </w:r>
      <w:r>
        <w:fldChar w:fldCharType="end"/>
      </w:r>
    </w:p>
    <w:p w14:paraId="585F6AB5">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_Toc27003 </w:instrText>
      </w:r>
      <w:r>
        <w:fldChar w:fldCharType="separate"/>
      </w:r>
      <w:r>
        <w:rPr>
          <w:rFonts w:hint="eastAsia" w:ascii="黑体" w:hAnsi="黑体" w:eastAsia="黑体"/>
          <w:i w:val="0"/>
        </w:rPr>
        <w:t xml:space="preserve">四、 </w:t>
      </w:r>
      <w:r>
        <w:t>符号说明</w:t>
      </w:r>
      <w:r>
        <w:tab/>
      </w:r>
      <w:r>
        <w:fldChar w:fldCharType="begin"/>
      </w:r>
      <w:r>
        <w:instrText xml:space="preserve"> PAGEREF _Toc27003 \h </w:instrText>
      </w:r>
      <w:r>
        <w:fldChar w:fldCharType="separate"/>
      </w:r>
      <w:r>
        <w:t>3</w:t>
      </w:r>
      <w:r>
        <w:fldChar w:fldCharType="end"/>
      </w:r>
      <w:r>
        <w:fldChar w:fldCharType="end"/>
      </w:r>
    </w:p>
    <w:p w14:paraId="2E79EC73">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_Toc28907 </w:instrText>
      </w:r>
      <w:r>
        <w:fldChar w:fldCharType="separate"/>
      </w:r>
      <w:r>
        <w:rPr>
          <w:rFonts w:hint="eastAsia" w:ascii="黑体" w:hAnsi="黑体" w:eastAsia="黑体"/>
          <w:i w:val="0"/>
        </w:rPr>
        <w:t xml:space="preserve">五、 </w:t>
      </w:r>
      <w:r>
        <w:t>模型的建立与求解</w:t>
      </w:r>
      <w:r>
        <w:tab/>
      </w:r>
      <w:r>
        <w:fldChar w:fldCharType="begin"/>
      </w:r>
      <w:r>
        <w:instrText xml:space="preserve"> PAGEREF _Toc28907 \h </w:instrText>
      </w:r>
      <w:r>
        <w:fldChar w:fldCharType="separate"/>
      </w:r>
      <w:r>
        <w:t>4</w:t>
      </w:r>
      <w:r>
        <w:fldChar w:fldCharType="end"/>
      </w:r>
      <w:r>
        <w:fldChar w:fldCharType="end"/>
      </w:r>
    </w:p>
    <w:p w14:paraId="125C2FAE">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_Toc32658 </w:instrText>
      </w:r>
      <w:r>
        <w:fldChar w:fldCharType="separate"/>
      </w:r>
      <w:r>
        <w:rPr>
          <w:rFonts w:hint="eastAsia" w:ascii="黑体" w:hAnsi="黑体" w:eastAsia="黑体"/>
          <w:i w:val="0"/>
        </w:rPr>
        <w:t xml:space="preserve">5.1 </w:t>
      </w:r>
      <w:r>
        <w:rPr>
          <w:rFonts w:hint="eastAsia"/>
        </w:rPr>
        <w:t>问题一模型的建立与求解</w:t>
      </w:r>
      <w:r>
        <w:tab/>
      </w:r>
      <w:r>
        <w:fldChar w:fldCharType="begin"/>
      </w:r>
      <w:r>
        <w:instrText xml:space="preserve"> PAGEREF _Toc32658 \h </w:instrText>
      </w:r>
      <w:r>
        <w:fldChar w:fldCharType="separate"/>
      </w:r>
      <w:r>
        <w:t>4</w:t>
      </w:r>
      <w:r>
        <w:fldChar w:fldCharType="end"/>
      </w:r>
      <w:r>
        <w:fldChar w:fldCharType="end"/>
      </w:r>
    </w:p>
    <w:p w14:paraId="01EA79D1">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_Toc24935 </w:instrText>
      </w:r>
      <w:r>
        <w:fldChar w:fldCharType="separate"/>
      </w:r>
      <w:r>
        <w:rPr>
          <w:rFonts w:hint="eastAsia" w:ascii="黑体" w:hAnsi="黑体" w:eastAsia="黑体"/>
          <w:i w:val="0"/>
          <w:lang w:val="en-US" w:eastAsia="zh-CN"/>
        </w:rPr>
        <w:t xml:space="preserve">5.1.1 </w:t>
      </w:r>
      <w:r>
        <w:rPr>
          <w:rFonts w:hint="eastAsia"/>
          <w:lang w:val="en-US" w:eastAsia="zh-CN"/>
        </w:rPr>
        <w:t>数据清洗</w:t>
      </w:r>
      <w:r>
        <w:tab/>
      </w:r>
      <w:r>
        <w:fldChar w:fldCharType="begin"/>
      </w:r>
      <w:r>
        <w:instrText xml:space="preserve"> PAGEREF _Toc24935 \h </w:instrText>
      </w:r>
      <w:r>
        <w:fldChar w:fldCharType="separate"/>
      </w:r>
      <w:r>
        <w:t>4</w:t>
      </w:r>
      <w:r>
        <w:fldChar w:fldCharType="end"/>
      </w:r>
      <w:r>
        <w:fldChar w:fldCharType="end"/>
      </w:r>
    </w:p>
    <w:p w14:paraId="675471CD">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_Toc23676 </w:instrText>
      </w:r>
      <w:r>
        <w:fldChar w:fldCharType="separate"/>
      </w:r>
      <w:r>
        <w:rPr>
          <w:rFonts w:hint="eastAsia" w:ascii="黑体" w:hAnsi="黑体" w:eastAsia="黑体"/>
          <w:i w:val="0"/>
        </w:rPr>
        <w:t xml:space="preserve">5.1.2 </w:t>
      </w:r>
      <w:r>
        <w:rPr>
          <w:rFonts w:hint="eastAsia"/>
        </w:rPr>
        <w:t>模型的建立</w:t>
      </w:r>
      <w:r>
        <w:tab/>
      </w:r>
      <w:r>
        <w:fldChar w:fldCharType="begin"/>
      </w:r>
      <w:r>
        <w:instrText xml:space="preserve"> PAGEREF _Toc23676 \h </w:instrText>
      </w:r>
      <w:r>
        <w:fldChar w:fldCharType="separate"/>
      </w:r>
      <w:r>
        <w:t>6</w:t>
      </w:r>
      <w:r>
        <w:fldChar w:fldCharType="end"/>
      </w:r>
      <w:r>
        <w:fldChar w:fldCharType="end"/>
      </w:r>
    </w:p>
    <w:p w14:paraId="711F3AF6">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_Toc27572 </w:instrText>
      </w:r>
      <w:r>
        <w:fldChar w:fldCharType="separate"/>
      </w:r>
      <w:r>
        <w:rPr>
          <w:rFonts w:hint="eastAsia" w:ascii="黑体" w:hAnsi="黑体" w:eastAsia="黑体"/>
          <w:i w:val="0"/>
          <w:lang w:val="en-US" w:eastAsia="zh-CN"/>
        </w:rPr>
        <w:t xml:space="preserve">5.1.3 </w:t>
      </w:r>
      <w:r>
        <w:rPr>
          <w:rFonts w:hint="eastAsia"/>
          <w:lang w:val="en-US" w:eastAsia="zh-CN"/>
        </w:rPr>
        <w:t>精度检验</w:t>
      </w:r>
      <w:r>
        <w:tab/>
      </w:r>
      <w:r>
        <w:fldChar w:fldCharType="begin"/>
      </w:r>
      <w:r>
        <w:instrText xml:space="preserve"> PAGEREF _Toc27572 \h </w:instrText>
      </w:r>
      <w:r>
        <w:fldChar w:fldCharType="separate"/>
      </w:r>
      <w:r>
        <w:t>7</w:t>
      </w:r>
      <w:r>
        <w:fldChar w:fldCharType="end"/>
      </w:r>
      <w:r>
        <w:fldChar w:fldCharType="end"/>
      </w:r>
    </w:p>
    <w:p w14:paraId="02538639">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_Toc22037 </w:instrText>
      </w:r>
      <w:r>
        <w:fldChar w:fldCharType="separate"/>
      </w:r>
      <w:r>
        <w:rPr>
          <w:rFonts w:hint="eastAsia" w:ascii="黑体" w:hAnsi="黑体" w:eastAsia="黑体"/>
          <w:i w:val="0"/>
        </w:rPr>
        <w:t xml:space="preserve">5.1.4 </w:t>
      </w:r>
      <w:r>
        <w:rPr>
          <w:rFonts w:hint="eastAsia"/>
        </w:rPr>
        <w:t>模型的求解</w:t>
      </w:r>
      <w:r>
        <w:tab/>
      </w:r>
      <w:r>
        <w:fldChar w:fldCharType="begin"/>
      </w:r>
      <w:r>
        <w:instrText xml:space="preserve"> PAGEREF _Toc22037 \h </w:instrText>
      </w:r>
      <w:r>
        <w:fldChar w:fldCharType="separate"/>
      </w:r>
      <w:r>
        <w:t>8</w:t>
      </w:r>
      <w:r>
        <w:fldChar w:fldCharType="end"/>
      </w:r>
      <w:r>
        <w:fldChar w:fldCharType="end"/>
      </w:r>
    </w:p>
    <w:p w14:paraId="1DFC28FE">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_Toc17032 </w:instrText>
      </w:r>
      <w:r>
        <w:fldChar w:fldCharType="separate"/>
      </w:r>
      <w:r>
        <w:rPr>
          <w:rFonts w:hint="eastAsia" w:ascii="黑体" w:hAnsi="黑体" w:eastAsia="黑体"/>
          <w:i w:val="0"/>
        </w:rPr>
        <w:t xml:space="preserve">5.2 </w:t>
      </w:r>
      <w:r>
        <w:rPr>
          <w:rFonts w:hint="eastAsia"/>
        </w:rPr>
        <w:t>问题二模型的建立与求解</w:t>
      </w:r>
      <w:r>
        <w:tab/>
      </w:r>
      <w:r>
        <w:fldChar w:fldCharType="begin"/>
      </w:r>
      <w:r>
        <w:instrText xml:space="preserve"> PAGEREF _Toc17032 \h </w:instrText>
      </w:r>
      <w:r>
        <w:fldChar w:fldCharType="separate"/>
      </w:r>
      <w:r>
        <w:t>12</w:t>
      </w:r>
      <w:r>
        <w:fldChar w:fldCharType="end"/>
      </w:r>
      <w:r>
        <w:fldChar w:fldCharType="end"/>
      </w:r>
    </w:p>
    <w:p w14:paraId="782E8DCF">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_Toc24417 </w:instrText>
      </w:r>
      <w:r>
        <w:fldChar w:fldCharType="separate"/>
      </w:r>
      <w:r>
        <w:rPr>
          <w:rFonts w:hint="eastAsia" w:ascii="黑体" w:hAnsi="黑体" w:eastAsia="黑体"/>
          <w:i w:val="0"/>
          <w:lang w:val="en-US" w:eastAsia="zh-CN"/>
        </w:rPr>
        <w:t xml:space="preserve">5.2.1 </w:t>
      </w:r>
      <w:r>
        <w:rPr>
          <w:rFonts w:hint="eastAsia"/>
          <w:lang w:val="en-US" w:eastAsia="zh-CN"/>
        </w:rPr>
        <w:t>模型的建立</w:t>
      </w:r>
      <w:r>
        <w:tab/>
      </w:r>
      <w:r>
        <w:fldChar w:fldCharType="begin"/>
      </w:r>
      <w:r>
        <w:instrText xml:space="preserve"> PAGEREF _Toc24417 \h </w:instrText>
      </w:r>
      <w:r>
        <w:fldChar w:fldCharType="separate"/>
      </w:r>
      <w:r>
        <w:t>12</w:t>
      </w:r>
      <w:r>
        <w:fldChar w:fldCharType="end"/>
      </w:r>
      <w:r>
        <w:fldChar w:fldCharType="end"/>
      </w:r>
    </w:p>
    <w:p w14:paraId="76CF8598">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_Toc29548 </w:instrText>
      </w:r>
      <w:r>
        <w:fldChar w:fldCharType="separate"/>
      </w:r>
      <w:r>
        <w:rPr>
          <w:rFonts w:hint="eastAsia" w:ascii="黑体" w:hAnsi="黑体" w:eastAsia="黑体"/>
          <w:i w:val="0"/>
          <w:lang w:val="en-US" w:eastAsia="zh-CN"/>
        </w:rPr>
        <w:t xml:space="preserve">5.2.2 </w:t>
      </w:r>
      <w:r>
        <w:rPr>
          <w:rFonts w:hint="eastAsia"/>
          <w:lang w:val="en-US" w:eastAsia="zh-CN"/>
        </w:rPr>
        <w:t>模型的求解</w:t>
      </w:r>
      <w:r>
        <w:tab/>
      </w:r>
      <w:r>
        <w:fldChar w:fldCharType="begin"/>
      </w:r>
      <w:r>
        <w:instrText xml:space="preserve"> PAGEREF _Toc29548 \h </w:instrText>
      </w:r>
      <w:r>
        <w:fldChar w:fldCharType="separate"/>
      </w:r>
      <w:r>
        <w:t>14</w:t>
      </w:r>
      <w:r>
        <w:fldChar w:fldCharType="end"/>
      </w:r>
      <w:r>
        <w:fldChar w:fldCharType="end"/>
      </w:r>
    </w:p>
    <w:p w14:paraId="02C0B4B3">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_Toc1010 </w:instrText>
      </w:r>
      <w:r>
        <w:fldChar w:fldCharType="separate"/>
      </w:r>
      <w:r>
        <w:rPr>
          <w:rFonts w:hint="eastAsia" w:ascii="黑体" w:hAnsi="黑体" w:eastAsia="黑体"/>
          <w:i w:val="0"/>
        </w:rPr>
        <w:t xml:space="preserve">5.3 </w:t>
      </w:r>
      <w:r>
        <w:rPr>
          <w:rFonts w:hint="eastAsia"/>
        </w:rPr>
        <w:t>问题三模型的建立与求解</w:t>
      </w:r>
      <w:r>
        <w:tab/>
      </w:r>
      <w:r>
        <w:fldChar w:fldCharType="begin"/>
      </w:r>
      <w:r>
        <w:instrText xml:space="preserve"> PAGEREF _Toc1010 \h </w:instrText>
      </w:r>
      <w:r>
        <w:fldChar w:fldCharType="separate"/>
      </w:r>
      <w:r>
        <w:t>17</w:t>
      </w:r>
      <w:r>
        <w:fldChar w:fldCharType="end"/>
      </w:r>
      <w:r>
        <w:fldChar w:fldCharType="end"/>
      </w:r>
    </w:p>
    <w:p w14:paraId="715CBD82">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_Toc1821 </w:instrText>
      </w:r>
      <w:r>
        <w:fldChar w:fldCharType="separate"/>
      </w:r>
      <w:r>
        <w:rPr>
          <w:rFonts w:hint="eastAsia" w:ascii="黑体" w:hAnsi="黑体" w:eastAsia="黑体"/>
          <w:i w:val="0"/>
          <w:lang w:val="en-US" w:eastAsia="zh-CN"/>
        </w:rPr>
        <w:t xml:space="preserve">5.3.1 </w:t>
      </w:r>
      <w:r>
        <w:rPr>
          <w:rFonts w:hint="eastAsia"/>
          <w:lang w:val="en-US" w:eastAsia="zh-CN"/>
        </w:rPr>
        <w:t>模型的建立</w:t>
      </w:r>
      <w:r>
        <w:tab/>
      </w:r>
      <w:r>
        <w:fldChar w:fldCharType="begin"/>
      </w:r>
      <w:r>
        <w:instrText xml:space="preserve"> PAGEREF _Toc1821 \h </w:instrText>
      </w:r>
      <w:r>
        <w:fldChar w:fldCharType="separate"/>
      </w:r>
      <w:r>
        <w:t>17</w:t>
      </w:r>
      <w:r>
        <w:fldChar w:fldCharType="end"/>
      </w:r>
      <w:r>
        <w:fldChar w:fldCharType="end"/>
      </w:r>
    </w:p>
    <w:p w14:paraId="525D4D71">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_Toc20312 </w:instrText>
      </w:r>
      <w:r>
        <w:fldChar w:fldCharType="separate"/>
      </w:r>
      <w:r>
        <w:rPr>
          <w:rFonts w:hint="eastAsia" w:ascii="黑体" w:hAnsi="黑体" w:eastAsia="黑体"/>
          <w:i w:val="0"/>
          <w:lang w:val="en-US" w:eastAsia="zh-CN"/>
        </w:rPr>
        <w:t xml:space="preserve">5.3.2 </w:t>
      </w:r>
      <w:r>
        <w:rPr>
          <w:rFonts w:hint="eastAsia"/>
          <w:lang w:val="en-US" w:eastAsia="zh-CN"/>
        </w:rPr>
        <w:t>模型的求解</w:t>
      </w:r>
      <w:r>
        <w:tab/>
      </w:r>
      <w:r>
        <w:fldChar w:fldCharType="begin"/>
      </w:r>
      <w:r>
        <w:instrText xml:space="preserve"> PAGEREF _Toc20312 \h </w:instrText>
      </w:r>
      <w:r>
        <w:fldChar w:fldCharType="separate"/>
      </w:r>
      <w:r>
        <w:t>18</w:t>
      </w:r>
      <w:r>
        <w:fldChar w:fldCharType="end"/>
      </w:r>
      <w:r>
        <w:fldChar w:fldCharType="end"/>
      </w:r>
    </w:p>
    <w:p w14:paraId="3BD7FFDF">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_Toc29085 </w:instrText>
      </w:r>
      <w:r>
        <w:fldChar w:fldCharType="separate"/>
      </w:r>
      <w:r>
        <w:rPr>
          <w:rFonts w:hint="eastAsia" w:ascii="黑体" w:hAnsi="黑体" w:eastAsia="黑体"/>
          <w:i w:val="0"/>
        </w:rPr>
        <w:t xml:space="preserve">六、 </w:t>
      </w:r>
      <w:r>
        <w:rPr>
          <w:rFonts w:hint="eastAsia"/>
        </w:rPr>
        <w:t>模型的分析与检验</w:t>
      </w:r>
      <w:r>
        <w:tab/>
      </w:r>
      <w:r>
        <w:fldChar w:fldCharType="begin"/>
      </w:r>
      <w:r>
        <w:instrText xml:space="preserve"> PAGEREF _Toc29085 \h </w:instrText>
      </w:r>
      <w:r>
        <w:fldChar w:fldCharType="separate"/>
      </w:r>
      <w:r>
        <w:t>23</w:t>
      </w:r>
      <w:r>
        <w:fldChar w:fldCharType="end"/>
      </w:r>
      <w:r>
        <w:fldChar w:fldCharType="end"/>
      </w:r>
    </w:p>
    <w:p w14:paraId="5D88A961">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_Toc2398 </w:instrText>
      </w:r>
      <w:r>
        <w:fldChar w:fldCharType="separate"/>
      </w:r>
      <w:r>
        <w:rPr>
          <w:rFonts w:hint="eastAsia" w:ascii="黑体" w:hAnsi="黑体" w:eastAsia="黑体"/>
          <w:i w:val="0"/>
        </w:rPr>
        <w:t xml:space="preserve">6.1 </w:t>
      </w:r>
      <w:r>
        <w:rPr>
          <w:rFonts w:hint="eastAsia"/>
        </w:rPr>
        <w:t>模型分析</w:t>
      </w:r>
      <w:r>
        <w:tab/>
      </w:r>
      <w:r>
        <w:fldChar w:fldCharType="begin"/>
      </w:r>
      <w:r>
        <w:instrText xml:space="preserve"> PAGEREF _Toc2398 \h </w:instrText>
      </w:r>
      <w:r>
        <w:fldChar w:fldCharType="separate"/>
      </w:r>
      <w:r>
        <w:t>23</w:t>
      </w:r>
      <w:r>
        <w:fldChar w:fldCharType="end"/>
      </w:r>
      <w:r>
        <w:fldChar w:fldCharType="end"/>
      </w:r>
    </w:p>
    <w:p w14:paraId="61C79130">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_Toc14361 </w:instrText>
      </w:r>
      <w:r>
        <w:fldChar w:fldCharType="separate"/>
      </w:r>
      <w:r>
        <w:rPr>
          <w:rFonts w:hint="eastAsia" w:ascii="黑体" w:hAnsi="黑体" w:eastAsia="黑体"/>
          <w:i w:val="0"/>
        </w:rPr>
        <w:t xml:space="preserve">6.1.1 </w:t>
      </w:r>
      <w:r>
        <w:rPr>
          <w:rFonts w:hint="eastAsia"/>
        </w:rPr>
        <w:t>灵敏度分析</w:t>
      </w:r>
      <w:r>
        <w:tab/>
      </w:r>
      <w:r>
        <w:fldChar w:fldCharType="begin"/>
      </w:r>
      <w:r>
        <w:instrText xml:space="preserve"> PAGEREF _Toc14361 \h </w:instrText>
      </w:r>
      <w:r>
        <w:fldChar w:fldCharType="separate"/>
      </w:r>
      <w:r>
        <w:t>23</w:t>
      </w:r>
      <w:r>
        <w:fldChar w:fldCharType="end"/>
      </w:r>
      <w:r>
        <w:fldChar w:fldCharType="end"/>
      </w:r>
    </w:p>
    <w:p w14:paraId="262DA088">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_Toc13535 </w:instrText>
      </w:r>
      <w:r>
        <w:fldChar w:fldCharType="separate"/>
      </w:r>
      <w:r>
        <w:rPr>
          <w:rFonts w:hint="eastAsia" w:ascii="黑体" w:hAnsi="黑体" w:eastAsia="黑体"/>
          <w:i w:val="0"/>
        </w:rPr>
        <w:t xml:space="preserve">6.1.2 </w:t>
      </w:r>
      <w:r>
        <w:rPr>
          <w:rFonts w:hint="eastAsia"/>
        </w:rPr>
        <w:t>误差分析</w:t>
      </w:r>
      <w:r>
        <w:tab/>
      </w:r>
      <w:r>
        <w:fldChar w:fldCharType="begin"/>
      </w:r>
      <w:r>
        <w:instrText xml:space="preserve"> PAGEREF _Toc13535 \h </w:instrText>
      </w:r>
      <w:r>
        <w:fldChar w:fldCharType="separate"/>
      </w:r>
      <w:r>
        <w:t>23</w:t>
      </w:r>
      <w:r>
        <w:fldChar w:fldCharType="end"/>
      </w:r>
      <w:r>
        <w:fldChar w:fldCharType="end"/>
      </w:r>
    </w:p>
    <w:p w14:paraId="7F2E573A">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_Toc8924 </w:instrText>
      </w:r>
      <w:r>
        <w:fldChar w:fldCharType="separate"/>
      </w:r>
      <w:r>
        <w:rPr>
          <w:rFonts w:hint="eastAsia" w:ascii="黑体" w:hAnsi="黑体" w:eastAsia="黑体"/>
          <w:i w:val="0"/>
        </w:rPr>
        <w:t xml:space="preserve">6.2 </w:t>
      </w:r>
      <w:r>
        <w:rPr>
          <w:rFonts w:hint="eastAsia"/>
        </w:rPr>
        <w:t>模型检验</w:t>
      </w:r>
      <w:r>
        <w:tab/>
      </w:r>
      <w:r>
        <w:fldChar w:fldCharType="begin"/>
      </w:r>
      <w:r>
        <w:instrText xml:space="preserve"> PAGEREF _Toc8924 \h </w:instrText>
      </w:r>
      <w:r>
        <w:fldChar w:fldCharType="separate"/>
      </w:r>
      <w:r>
        <w:t>23</w:t>
      </w:r>
      <w:r>
        <w:fldChar w:fldCharType="end"/>
      </w:r>
      <w:r>
        <w:fldChar w:fldCharType="end"/>
      </w:r>
    </w:p>
    <w:p w14:paraId="412A5936">
      <w:pPr>
        <w:pStyle w:val="8"/>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_Toc28267 </w:instrText>
      </w:r>
      <w:r>
        <w:fldChar w:fldCharType="separate"/>
      </w:r>
      <w:r>
        <w:rPr>
          <w:rFonts w:hint="eastAsia" w:ascii="黑体" w:hAnsi="黑体" w:eastAsia="黑体"/>
          <w:i w:val="0"/>
        </w:rPr>
        <w:t xml:space="preserve">6.2.1 </w:t>
      </w:r>
      <w:r>
        <w:rPr>
          <w:rFonts w:hint="eastAsia"/>
        </w:rPr>
        <w:t>稳定性检验</w:t>
      </w:r>
      <w:r>
        <w:tab/>
      </w:r>
      <w:r>
        <w:fldChar w:fldCharType="begin"/>
      </w:r>
      <w:r>
        <w:instrText xml:space="preserve"> PAGEREF _Toc28267 \h </w:instrText>
      </w:r>
      <w:r>
        <w:fldChar w:fldCharType="separate"/>
      </w:r>
      <w:r>
        <w:t>23</w:t>
      </w:r>
      <w:r>
        <w:fldChar w:fldCharType="end"/>
      </w:r>
      <w:r>
        <w:fldChar w:fldCharType="end"/>
      </w:r>
    </w:p>
    <w:p w14:paraId="799156A9">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_Toc17369 </w:instrText>
      </w:r>
      <w:r>
        <w:fldChar w:fldCharType="separate"/>
      </w:r>
      <w:r>
        <w:rPr>
          <w:rFonts w:hint="eastAsia" w:ascii="黑体" w:hAnsi="黑体" w:eastAsia="黑体"/>
          <w:i w:val="0"/>
        </w:rPr>
        <w:t xml:space="preserve">七、 </w:t>
      </w:r>
      <w:r>
        <w:rPr>
          <w:rFonts w:hint="eastAsia"/>
        </w:rPr>
        <w:t>模型的评价、改进与推广</w:t>
      </w:r>
      <w:r>
        <w:tab/>
      </w:r>
      <w:r>
        <w:fldChar w:fldCharType="begin"/>
      </w:r>
      <w:r>
        <w:instrText xml:space="preserve"> PAGEREF _Toc17369 \h </w:instrText>
      </w:r>
      <w:r>
        <w:fldChar w:fldCharType="separate"/>
      </w:r>
      <w:r>
        <w:t>24</w:t>
      </w:r>
      <w:r>
        <w:fldChar w:fldCharType="end"/>
      </w:r>
      <w:r>
        <w:fldChar w:fldCharType="end"/>
      </w:r>
    </w:p>
    <w:p w14:paraId="3FD63600">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_Toc28969 </w:instrText>
      </w:r>
      <w:r>
        <w:fldChar w:fldCharType="separate"/>
      </w:r>
      <w:r>
        <w:rPr>
          <w:rFonts w:hint="eastAsia" w:ascii="黑体" w:hAnsi="黑体" w:eastAsia="黑体"/>
          <w:i w:val="0"/>
        </w:rPr>
        <w:t xml:space="preserve">7.1 </w:t>
      </w:r>
      <w:r>
        <w:rPr>
          <w:rFonts w:hint="eastAsia"/>
        </w:rPr>
        <w:t>模型的优点</w:t>
      </w:r>
      <w:r>
        <w:tab/>
      </w:r>
      <w:r>
        <w:fldChar w:fldCharType="begin"/>
      </w:r>
      <w:r>
        <w:instrText xml:space="preserve"> PAGEREF _Toc28969 \h </w:instrText>
      </w:r>
      <w:r>
        <w:fldChar w:fldCharType="separate"/>
      </w:r>
      <w:r>
        <w:t>24</w:t>
      </w:r>
      <w:r>
        <w:fldChar w:fldCharType="end"/>
      </w:r>
      <w:r>
        <w:fldChar w:fldCharType="end"/>
      </w:r>
    </w:p>
    <w:p w14:paraId="66D39421">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_Toc7837 </w:instrText>
      </w:r>
      <w:r>
        <w:fldChar w:fldCharType="separate"/>
      </w:r>
      <w:r>
        <w:rPr>
          <w:rFonts w:hint="eastAsia" w:ascii="黑体" w:hAnsi="黑体" w:eastAsia="黑体"/>
          <w:i w:val="0"/>
        </w:rPr>
        <w:t xml:space="preserve">7.2 </w:t>
      </w:r>
      <w:r>
        <w:rPr>
          <w:rFonts w:hint="eastAsia"/>
        </w:rPr>
        <w:t>模型的缺点</w:t>
      </w:r>
      <w:r>
        <w:tab/>
      </w:r>
      <w:r>
        <w:fldChar w:fldCharType="begin"/>
      </w:r>
      <w:r>
        <w:instrText xml:space="preserve"> PAGEREF _Toc7837 \h </w:instrText>
      </w:r>
      <w:r>
        <w:fldChar w:fldCharType="separate"/>
      </w:r>
      <w:r>
        <w:t>24</w:t>
      </w:r>
      <w:r>
        <w:fldChar w:fldCharType="end"/>
      </w:r>
      <w:r>
        <w:fldChar w:fldCharType="end"/>
      </w:r>
    </w:p>
    <w:p w14:paraId="343CB10C">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_Toc31624 </w:instrText>
      </w:r>
      <w:r>
        <w:fldChar w:fldCharType="separate"/>
      </w:r>
      <w:r>
        <w:rPr>
          <w:rFonts w:hint="eastAsia" w:ascii="黑体" w:hAnsi="黑体" w:eastAsia="黑体"/>
          <w:i w:val="0"/>
        </w:rPr>
        <w:t xml:space="preserve">7.3 </w:t>
      </w:r>
      <w:r>
        <w:rPr>
          <w:rFonts w:hint="eastAsia"/>
        </w:rPr>
        <w:t>模型的改进</w:t>
      </w:r>
      <w:r>
        <w:tab/>
      </w:r>
      <w:r>
        <w:fldChar w:fldCharType="begin"/>
      </w:r>
      <w:r>
        <w:instrText xml:space="preserve"> PAGEREF _Toc31624 \h </w:instrText>
      </w:r>
      <w:r>
        <w:fldChar w:fldCharType="separate"/>
      </w:r>
      <w:r>
        <w:t>24</w:t>
      </w:r>
      <w:r>
        <w:fldChar w:fldCharType="end"/>
      </w:r>
      <w:r>
        <w:fldChar w:fldCharType="end"/>
      </w:r>
    </w:p>
    <w:p w14:paraId="06C87D74">
      <w:pPr>
        <w:pStyle w:val="13"/>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_Toc25759 </w:instrText>
      </w:r>
      <w:r>
        <w:fldChar w:fldCharType="separate"/>
      </w:r>
      <w:r>
        <w:rPr>
          <w:rFonts w:hint="eastAsia" w:ascii="黑体" w:hAnsi="黑体" w:eastAsia="黑体"/>
          <w:i w:val="0"/>
        </w:rPr>
        <w:t xml:space="preserve">7.4 </w:t>
      </w:r>
      <w:r>
        <w:rPr>
          <w:rFonts w:hint="eastAsia"/>
        </w:rPr>
        <w:t>模型的推广</w:t>
      </w:r>
      <w:r>
        <w:tab/>
      </w:r>
      <w:r>
        <w:fldChar w:fldCharType="begin"/>
      </w:r>
      <w:r>
        <w:instrText xml:space="preserve"> PAGEREF _Toc25759 \h </w:instrText>
      </w:r>
      <w:r>
        <w:fldChar w:fldCharType="separate"/>
      </w:r>
      <w:r>
        <w:t>24</w:t>
      </w:r>
      <w:r>
        <w:fldChar w:fldCharType="end"/>
      </w:r>
      <w:r>
        <w:fldChar w:fldCharType="end"/>
      </w:r>
    </w:p>
    <w:p w14:paraId="2A02EA53">
      <w:pPr>
        <w:pStyle w:val="12"/>
        <w:keepNext w:val="0"/>
        <w:keepLines w:val="0"/>
        <w:pageBreakBefore w:val="0"/>
        <w:tabs>
          <w:tab w:val="right" w:leader="dot" w:pos="8844"/>
        </w:tabs>
        <w:kinsoku/>
        <w:wordWrap/>
        <w:overflowPunct/>
        <w:topLinePunct w:val="0"/>
        <w:autoSpaceDE/>
        <w:autoSpaceDN/>
        <w:bidi w:val="0"/>
        <w:adjustRightInd/>
        <w:snapToGrid/>
        <w:ind w:firstLine="0" w:firstLineChars="0"/>
        <w:textAlignment w:val="auto"/>
      </w:pPr>
      <w:r>
        <w:fldChar w:fldCharType="begin"/>
      </w:r>
      <w:r>
        <w:instrText xml:space="preserve"> HYPERLINK \l _Toc23235 </w:instrText>
      </w:r>
      <w:r>
        <w:fldChar w:fldCharType="separate"/>
      </w:r>
      <w:r>
        <w:rPr>
          <w:rFonts w:hint="eastAsia" w:ascii="黑体" w:hAnsi="黑体" w:eastAsia="黑体"/>
          <w:i w:val="0"/>
        </w:rPr>
        <w:t xml:space="preserve">八、 </w:t>
      </w:r>
      <w:r>
        <w:rPr>
          <w:rFonts w:hint="eastAsia"/>
        </w:rPr>
        <w:t>参考文献</w:t>
      </w:r>
      <w:r>
        <w:tab/>
      </w:r>
      <w:r>
        <w:fldChar w:fldCharType="begin"/>
      </w:r>
      <w:r>
        <w:instrText xml:space="preserve"> PAGEREF _Toc23235 \h </w:instrText>
      </w:r>
      <w:r>
        <w:fldChar w:fldCharType="separate"/>
      </w:r>
      <w:r>
        <w:t>25</w:t>
      </w:r>
      <w:r>
        <w:fldChar w:fldCharType="end"/>
      </w:r>
      <w:r>
        <w:fldChar w:fldCharType="end"/>
      </w:r>
    </w:p>
    <w:p w14:paraId="65725ABA">
      <w:pPr>
        <w:keepNext w:val="0"/>
        <w:keepLines w:val="0"/>
        <w:pageBreakBefore w:val="0"/>
        <w:widowControl/>
        <w:kinsoku/>
        <w:wordWrap/>
        <w:overflowPunct/>
        <w:topLinePunct w:val="0"/>
        <w:autoSpaceDE/>
        <w:autoSpaceDN/>
        <w:bidi w:val="0"/>
        <w:adjustRightInd/>
        <w:snapToGrid/>
        <w:ind w:firstLine="0" w:firstLineChars="0"/>
        <w:jc w:val="left"/>
        <w:textAlignment w:val="auto"/>
      </w:pPr>
      <w:r>
        <w:fldChar w:fldCharType="end"/>
      </w:r>
    </w:p>
    <w:p w14:paraId="634EEB28">
      <w:pPr>
        <w:pStyle w:val="2"/>
        <w:bidi w:val="0"/>
        <w:sectPr>
          <w:headerReference r:id="rId7" w:type="first"/>
          <w:footerReference r:id="rId10" w:type="first"/>
          <w:headerReference r:id="rId5" w:type="default"/>
          <w:footerReference r:id="rId8" w:type="default"/>
          <w:headerReference r:id="rId6" w:type="even"/>
          <w:footerReference r:id="rId9" w:type="even"/>
          <w:pgSz w:w="11906" w:h="16838"/>
          <w:pgMar w:top="1440" w:right="1531" w:bottom="1440" w:left="1531" w:header="851" w:footer="992" w:gutter="0"/>
          <w:pgBorders>
            <w:top w:val="none" w:sz="0" w:space="0"/>
            <w:left w:val="none" w:sz="0" w:space="0"/>
            <w:bottom w:val="none" w:sz="0" w:space="0"/>
            <w:right w:val="none" w:sz="0" w:space="0"/>
          </w:pgBorders>
          <w:cols w:space="425" w:num="1"/>
          <w:docGrid w:type="lines" w:linePitch="312" w:charSpace="0"/>
        </w:sectPr>
      </w:pPr>
    </w:p>
    <w:p w14:paraId="2A42AC08">
      <w:pPr>
        <w:pStyle w:val="2"/>
        <w:bidi w:val="0"/>
      </w:pPr>
      <w:bookmarkStart w:id="1" w:name="_Toc3100"/>
      <w:r>
        <w:t>问题重述</w:t>
      </w:r>
      <w:bookmarkEnd w:id="0"/>
      <w:bookmarkEnd w:id="1"/>
    </w:p>
    <w:p w14:paraId="24F877E5">
      <w:pPr>
        <w:pStyle w:val="3"/>
        <w:bidi w:val="0"/>
        <w:rPr>
          <w:rFonts w:hint="eastAsia"/>
        </w:rPr>
      </w:pPr>
      <w:bookmarkStart w:id="2" w:name="_Toc10831"/>
      <w:r>
        <w:rPr>
          <w:rFonts w:hint="eastAsia"/>
          <w:lang w:val="en-US" w:eastAsia="zh-CN"/>
        </w:rPr>
        <w:t>问题背景</w:t>
      </w:r>
      <w:bookmarkEnd w:id="2"/>
    </w:p>
    <w:p w14:paraId="5A0524C8">
      <w:pPr>
        <w:ind w:firstLine="480"/>
        <w:rPr>
          <w:rFonts w:hint="eastAsia"/>
          <w:color w:val="auto"/>
        </w:rPr>
      </w:pPr>
      <w:r>
        <w:rPr>
          <w:rFonts w:hint="eastAsia"/>
          <w:color w:val="auto"/>
        </w:rPr>
        <w:t>随着电子商务行业的迅猛发展，电商平台面临着日益复杂的库存管理和物流配送挑战。为了提高仓储效率、降低运营成本，合理的商品存储策略至关重要。本研究聚焦于电商平台的商品品类货量预测及其在多仓库系统中的分仓规划问题。</w:t>
      </w:r>
    </w:p>
    <w:p w14:paraId="233912C6">
      <w:pPr>
        <w:ind w:firstLine="480"/>
        <w:rPr>
          <w:rFonts w:hint="eastAsia"/>
          <w:color w:val="auto"/>
        </w:rPr>
      </w:pPr>
      <w:r>
        <w:rPr>
          <w:rFonts w:hint="eastAsia"/>
          <w:color w:val="auto"/>
        </w:rPr>
        <w:t>电商平台通过分布在全国各地的多个仓库来储存大量的商品，这些商品根据其属性（如品类、件型等）进行分类和标记，以便于库存管理。然而，随着商品种类和数量的不断增加，如何合理分配商品到各个仓库成为了一个亟待解决的问题。一方面，需要预测未来的库存量和销量，以提前做好仓储资源的规划；另一方面，需要设计一种有效的品类分仓方案，使得仓储系统的运作更加高效。</w:t>
      </w:r>
    </w:p>
    <w:p w14:paraId="6DC77E08">
      <w:pPr>
        <w:ind w:firstLine="480"/>
        <w:rPr>
          <w:rFonts w:hint="eastAsia"/>
          <w:color w:val="auto"/>
        </w:rPr>
      </w:pPr>
      <w:r>
        <w:rPr>
          <w:rFonts w:hint="eastAsia"/>
          <w:color w:val="auto"/>
        </w:rPr>
        <w:t>具体来说，库存量预测的目标在于估计特定时间内各品类商品所需的总存储量，而销量预测则是预估各品类商品在一定时间内需要出库的总量。合理的预测可以帮助企业提前调整仓储容量，避免因库存不足或过剩而导致的成本浪费。此外，合理的品类分仓方案不仅要考虑到单个仓库的容量和生产能力限制，还要确保整个仓储网络的高效运行。如果将过多的同类商品集中在少数几个仓库中，可能会超出仓库的承载能力，导致履约问题；相反，如果将同类商品分散到多个仓库，则会增加管理成本。</w:t>
      </w:r>
    </w:p>
    <w:p w14:paraId="19DF36DD">
      <w:pPr>
        <w:ind w:firstLine="480"/>
        <w:rPr>
          <w:rFonts w:hint="eastAsia"/>
          <w:color w:val="auto"/>
        </w:rPr>
      </w:pPr>
    </w:p>
    <w:p w14:paraId="238D4965">
      <w:pPr>
        <w:pStyle w:val="3"/>
        <w:bidi w:val="0"/>
        <w:rPr>
          <w:rFonts w:hint="default"/>
          <w:lang w:val="en-US" w:eastAsia="zh-CN"/>
        </w:rPr>
      </w:pPr>
      <w:bookmarkStart w:id="3" w:name="_Toc12657"/>
      <w:r>
        <w:rPr>
          <w:rFonts w:hint="eastAsia"/>
          <w:lang w:val="en-US" w:eastAsia="zh-CN"/>
        </w:rPr>
        <w:t>问题提出</w:t>
      </w:r>
      <w:bookmarkEnd w:id="3"/>
    </w:p>
    <w:p w14:paraId="1FE25965">
      <w:pPr>
        <w:pStyle w:val="4"/>
        <w:bidi w:val="0"/>
        <w:rPr>
          <w:rFonts w:hint="eastAsia"/>
        </w:rPr>
      </w:pPr>
      <w:bookmarkStart w:id="4" w:name="_Toc27657"/>
      <w:r>
        <w:rPr>
          <w:rFonts w:hint="eastAsia"/>
        </w:rPr>
        <w:t>货量预测模型</w:t>
      </w:r>
      <w:bookmarkEnd w:id="4"/>
    </w:p>
    <w:p w14:paraId="7A679995">
      <w:pPr>
        <w:ind w:firstLine="480"/>
        <w:rPr>
          <w:rFonts w:hint="eastAsia"/>
          <w:color w:val="auto"/>
        </w:rPr>
      </w:pPr>
      <w:r>
        <w:rPr>
          <w:rFonts w:hint="eastAsia"/>
          <w:color w:val="auto"/>
        </w:rPr>
        <w:t>构建模型预测指定仓储网络中350种品类在未来三个月（7月至9月）的月平均库存量及其每日销量。</w:t>
      </w:r>
    </w:p>
    <w:p w14:paraId="2CEABA8E">
      <w:pPr>
        <w:ind w:firstLine="480"/>
        <w:rPr>
          <w:rFonts w:hint="eastAsia"/>
          <w:color w:val="auto"/>
        </w:rPr>
      </w:pPr>
    </w:p>
    <w:p w14:paraId="23211FCF">
      <w:pPr>
        <w:pStyle w:val="4"/>
        <w:bidi w:val="0"/>
        <w:rPr>
          <w:rFonts w:hint="eastAsia"/>
        </w:rPr>
      </w:pPr>
      <w:bookmarkStart w:id="5" w:name="_Toc11449"/>
      <w:r>
        <w:rPr>
          <w:rFonts w:hint="eastAsia"/>
        </w:rPr>
        <w:t>品类分仓规划</w:t>
      </w:r>
      <w:bookmarkEnd w:id="5"/>
    </w:p>
    <w:p w14:paraId="55A3908B">
      <w:pPr>
        <w:ind w:firstLine="480"/>
        <w:rPr>
          <w:rFonts w:hint="eastAsia"/>
          <w:color w:val="auto"/>
        </w:rPr>
      </w:pPr>
      <w:r>
        <w:rPr>
          <w:rFonts w:hint="eastAsia"/>
          <w:color w:val="auto"/>
        </w:rPr>
        <w:t>基于第一步的预测结果，设计一个合理的品类分仓方案。该方案需考虑单个仓库的容量和产能限制，并优化整个仓储网络的运营成本。具体而言，需要确定每个品类应存放于哪个仓库，并保证每个仓库的存储利用率和生产利用率处于合理范围。</w:t>
      </w:r>
    </w:p>
    <w:p w14:paraId="12F2775D">
      <w:pPr>
        <w:ind w:firstLine="480"/>
        <w:rPr>
          <w:rFonts w:hint="eastAsia"/>
          <w:color w:val="auto"/>
        </w:rPr>
      </w:pPr>
    </w:p>
    <w:p w14:paraId="02BE4108">
      <w:pPr>
        <w:ind w:firstLine="480"/>
        <w:rPr>
          <w:rFonts w:hint="eastAsia"/>
          <w:color w:val="auto"/>
        </w:rPr>
        <w:sectPr>
          <w:footerReference r:id="rId11" w:type="default"/>
          <w:pgSz w:w="11906" w:h="16838"/>
          <w:pgMar w:top="1440" w:right="1531" w:bottom="1440" w:left="1531"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p>
    <w:p w14:paraId="354F970F">
      <w:pPr>
        <w:pStyle w:val="2"/>
      </w:pPr>
      <w:bookmarkStart w:id="6" w:name="_Toc14321"/>
      <w:bookmarkStart w:id="7" w:name="_Toc57576278"/>
      <w:r>
        <w:t>问题分析</w:t>
      </w:r>
      <w:bookmarkEnd w:id="6"/>
      <w:bookmarkEnd w:id="7"/>
    </w:p>
    <w:p w14:paraId="274CB883">
      <w:pPr>
        <w:pStyle w:val="3"/>
        <w:spacing w:after="156"/>
      </w:pPr>
      <w:bookmarkStart w:id="8" w:name="_Toc4703"/>
      <w:bookmarkStart w:id="9" w:name="_Toc57576279"/>
      <w:r>
        <w:rPr>
          <w:rFonts w:hint="eastAsia"/>
        </w:rPr>
        <w:t>问题一的分析</w:t>
      </w:r>
      <w:bookmarkEnd w:id="8"/>
      <w:bookmarkEnd w:id="9"/>
    </w:p>
    <w:p w14:paraId="197215A8">
      <w:pPr>
        <w:bidi w:val="0"/>
        <w:rPr>
          <w:rFonts w:hint="default"/>
          <w:lang w:val="en-US" w:eastAsia="zh-CN"/>
        </w:rPr>
      </w:pPr>
      <w:r>
        <w:rPr>
          <w:rFonts w:hint="eastAsia"/>
          <w:lang w:val="en-US" w:eastAsia="zh-CN"/>
        </w:rPr>
        <w:t>针对问题1，首先从附件1和附件2中提取到各品类的历史库存量和各品类的历史销量并进行预处理，接着利用灰色预测模型，考虑到数据可能存在的波动性和趋势性使用三种不同的GM(1,1)变体模型，包括传统GM(1,1)、新信息GM(1,1)和代谢GM(1,1)模型，进行拟合和预测，并通过均方误差（SSE）选择最优模型，最终生成</w:t>
      </w:r>
      <w:r>
        <w:rPr>
          <w:rFonts w:hint="default"/>
        </w:rPr>
        <w:t>7月至9月</w:t>
      </w:r>
      <w:r>
        <w:rPr>
          <w:rFonts w:hint="eastAsia"/>
          <w:lang w:val="en-US" w:eastAsia="zh-CN"/>
        </w:rPr>
        <w:t>的月均库存量和每日销量预测结果。问题1的解题流程如图1所示：</w:t>
      </w:r>
    </w:p>
    <w:p w14:paraId="6D2D202D">
      <w:pPr>
        <w:bidi w:val="0"/>
        <w:ind w:left="0" w:leftChars="0" w:firstLine="0" w:firstLineChars="0"/>
        <w:jc w:val="center"/>
        <w:rPr>
          <w:rFonts w:hint="eastAsia"/>
          <w:lang w:val="en-US" w:eastAsia="zh-CN"/>
        </w:rPr>
      </w:pPr>
      <w:r>
        <w:rPr>
          <w:rFonts w:hint="eastAsia"/>
          <w:lang w:val="en-US" w:eastAsia="zh-CN"/>
        </w:rPr>
        <w:drawing>
          <wp:inline distT="0" distB="0" distL="114300" distR="114300">
            <wp:extent cx="3599815" cy="2159635"/>
            <wp:effectExtent l="0" t="0" r="635" b="0"/>
            <wp:docPr id="13" name="图片 13" descr="未命名绘图-Page-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绘图-Page-1.drawio"/>
                    <pic:cNvPicPr>
                      <a:picLocks noChangeAspect="1"/>
                    </pic:cNvPicPr>
                  </pic:nvPicPr>
                  <pic:blipFill>
                    <a:blip r:embed="rId13"/>
                    <a:stretch>
                      <a:fillRect/>
                    </a:stretch>
                  </pic:blipFill>
                  <pic:spPr>
                    <a:xfrm>
                      <a:off x="0" y="0"/>
                      <a:ext cx="3599815" cy="2159635"/>
                    </a:xfrm>
                    <a:prstGeom prst="rect">
                      <a:avLst/>
                    </a:prstGeom>
                  </pic:spPr>
                </pic:pic>
              </a:graphicData>
            </a:graphic>
          </wp:inline>
        </w:drawing>
      </w:r>
    </w:p>
    <w:p w14:paraId="694A7B8F">
      <w:pPr>
        <w:pStyle w:val="7"/>
        <w:bidi w:val="0"/>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问题1的解题流程</w:t>
      </w:r>
      <w:r>
        <w:rPr>
          <w:rFonts w:hint="eastAsia"/>
          <w:lang w:val="en-US" w:eastAsia="zh-CN"/>
        </w:rPr>
        <w:t>图</w:t>
      </w:r>
    </w:p>
    <w:p w14:paraId="1757328B">
      <w:pPr>
        <w:rPr>
          <w:rFonts w:hint="default"/>
          <w:lang w:val="en-US" w:eastAsia="zh-CN"/>
        </w:rPr>
      </w:pPr>
    </w:p>
    <w:p w14:paraId="0AC2DDA8">
      <w:pPr>
        <w:pStyle w:val="3"/>
        <w:spacing w:after="156"/>
      </w:pPr>
      <w:bookmarkStart w:id="10" w:name="_Toc8961"/>
      <w:bookmarkStart w:id="11" w:name="_Toc57576280"/>
      <w:r>
        <w:rPr>
          <w:rFonts w:hint="eastAsia"/>
        </w:rPr>
        <w:t>问题二的分析</w:t>
      </w:r>
      <w:bookmarkEnd w:id="10"/>
      <w:bookmarkEnd w:id="11"/>
    </w:p>
    <w:p w14:paraId="4C4AC176">
      <w:pPr>
        <w:bidi w:val="0"/>
        <w:rPr>
          <w:rFonts w:hint="default"/>
        </w:rPr>
      </w:pPr>
      <w:r>
        <w:rPr>
          <w:rFonts w:hint="default"/>
        </w:rPr>
        <w:t>针对问题2，需要基于预测的库存量和销量数据，为350个品类合理分配仓库，以优化仓容利用率、产能利用率、总仓租成本等指标。为此，采用遗传算法（GA）构建优化模型，通过定义适应度函数来评估不同分配方案的有效性，并确保每个品类仅分配在一个仓库中。通过遗传算法的迭代搜索，期望找到一个接近最优的分仓方案，该方案能够平衡各个仓库的库存量与产能，同时控制总仓租成本，以实现供应链规划的最优化。</w:t>
      </w:r>
      <w:r>
        <w:rPr>
          <w:rFonts w:hint="eastAsia"/>
          <w:lang w:val="en-US" w:eastAsia="zh-CN"/>
        </w:rPr>
        <w:t>问题2的解题流程如图2所示：</w:t>
      </w:r>
    </w:p>
    <w:p w14:paraId="53C016B2">
      <w:pPr>
        <w:bidi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599815" cy="2526030"/>
            <wp:effectExtent l="0" t="0" r="635" b="7620"/>
            <wp:docPr id="12" name="图片 12" descr="未命名绘图-第 2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命名绘图-第 2 页.drawio"/>
                    <pic:cNvPicPr>
                      <a:picLocks noChangeAspect="1"/>
                    </pic:cNvPicPr>
                  </pic:nvPicPr>
                  <pic:blipFill>
                    <a:blip r:embed="rId14"/>
                    <a:stretch>
                      <a:fillRect/>
                    </a:stretch>
                  </pic:blipFill>
                  <pic:spPr>
                    <a:xfrm>
                      <a:off x="0" y="0"/>
                      <a:ext cx="3599815" cy="2526030"/>
                    </a:xfrm>
                    <a:prstGeom prst="rect">
                      <a:avLst/>
                    </a:prstGeom>
                  </pic:spPr>
                </pic:pic>
              </a:graphicData>
            </a:graphic>
          </wp:inline>
        </w:drawing>
      </w:r>
    </w:p>
    <w:p w14:paraId="4C56516D">
      <w:pPr>
        <w:pStyle w:val="7"/>
        <w:bidi w:val="0"/>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问题2的解题流程</w:t>
      </w:r>
      <w:r>
        <w:rPr>
          <w:rFonts w:hint="eastAsia"/>
          <w:lang w:val="en-US" w:eastAsia="zh-CN"/>
        </w:rPr>
        <w:t>图</w:t>
      </w:r>
    </w:p>
    <w:p w14:paraId="1739DF84">
      <w:pPr>
        <w:pStyle w:val="3"/>
        <w:spacing w:after="156"/>
      </w:pPr>
      <w:bookmarkStart w:id="12" w:name="_Toc5324"/>
      <w:r>
        <w:rPr>
          <w:rFonts w:hint="eastAsia"/>
        </w:rPr>
        <w:t>问题三的分析</w:t>
      </w:r>
      <w:bookmarkEnd w:id="12"/>
    </w:p>
    <w:p w14:paraId="53FDBB09">
      <w:pPr>
        <w:bidi w:val="0"/>
      </w:pPr>
      <w:r>
        <w:rPr>
          <w:rFonts w:hint="eastAsia"/>
          <w:lang w:val="en-US" w:eastAsia="zh-CN"/>
        </w:rPr>
        <w:t>针对</w:t>
      </w:r>
      <w:r>
        <w:t>问题3</w:t>
      </w:r>
      <w:r>
        <w:rPr>
          <w:rFonts w:hint="eastAsia"/>
          <w:lang w:eastAsia="zh-CN"/>
        </w:rPr>
        <w:t>，</w:t>
      </w:r>
      <w:r>
        <w:rPr>
          <w:rFonts w:hint="eastAsia"/>
          <w:lang w:val="en-US" w:eastAsia="zh-CN"/>
        </w:rPr>
        <w:t>需要</w:t>
      </w:r>
      <w:r>
        <w:t>在考虑品类间关联度的情况下，为350个品类制定新的分仓方案。不同于问题2的一品一仓假设，现在允许每个品类可以存放于最多三个仓库，但同一品类在不同仓库之间的库存量比例及出库量比例相同。的目标是在保证最大品类关联度的同时，还要兼顾仓容利用率、产能利用率和总仓租成本等其他业务指标。为此，首先读取并处理附件中的数据，创建品类到索引的映射表，并构造关联度矩阵来量化品类间的关联关系。然后，使用遗传算法（GA）来优化分仓方案，定义适应度函数来评估不同方案中的品类关联度，并确保每个品类最多只分配给三个仓库。通过遗传算法的迭代优化，期望找到一个既能最大化品类关联度，又能在仓容、产能和成本方面达到平衡的分仓方案。</w:t>
      </w:r>
    </w:p>
    <w:p w14:paraId="1FD3B8C5">
      <w:pPr>
        <w:bidi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599815" cy="2443480"/>
            <wp:effectExtent l="0" t="0" r="635" b="13970"/>
            <wp:docPr id="14" name="图片 14" descr="未命名绘图-第 3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绘图-第 3 页.drawio"/>
                    <pic:cNvPicPr>
                      <a:picLocks noChangeAspect="1"/>
                    </pic:cNvPicPr>
                  </pic:nvPicPr>
                  <pic:blipFill>
                    <a:blip r:embed="rId15"/>
                    <a:stretch>
                      <a:fillRect/>
                    </a:stretch>
                  </pic:blipFill>
                  <pic:spPr>
                    <a:xfrm>
                      <a:off x="0" y="0"/>
                      <a:ext cx="3599815" cy="2443480"/>
                    </a:xfrm>
                    <a:prstGeom prst="rect">
                      <a:avLst/>
                    </a:prstGeom>
                  </pic:spPr>
                </pic:pic>
              </a:graphicData>
            </a:graphic>
          </wp:inline>
        </w:drawing>
      </w:r>
    </w:p>
    <w:p w14:paraId="18197CC4">
      <w:pPr>
        <w:pStyle w:val="7"/>
        <w:bidi w:val="0"/>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问题3的解题流程</w:t>
      </w:r>
      <w:r>
        <w:rPr>
          <w:rFonts w:hint="eastAsia"/>
          <w:lang w:val="en-US" w:eastAsia="zh-CN"/>
        </w:rPr>
        <w:t>图</w:t>
      </w:r>
    </w:p>
    <w:p w14:paraId="24C5CE1D">
      <w:pPr>
        <w:pStyle w:val="2"/>
      </w:pPr>
      <w:bookmarkStart w:id="13" w:name="_Toc2565"/>
      <w:bookmarkStart w:id="14" w:name="_Toc57576281"/>
      <w:r>
        <w:t>模型假设</w:t>
      </w:r>
      <w:bookmarkEnd w:id="13"/>
      <w:bookmarkEnd w:id="14"/>
    </w:p>
    <w:p w14:paraId="2E90D6B6">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不考虑季节性变化对库存量和销量的影响</w:t>
      </w:r>
      <w:r>
        <w:rPr>
          <w:rFonts w:hint="eastAsia"/>
          <w:color w:val="000000" w:themeColor="text1"/>
          <w:lang w:eastAsia="zh-CN"/>
          <w14:textFill>
            <w14:solidFill>
              <w14:schemeClr w14:val="tx1"/>
            </w14:solidFill>
          </w14:textFill>
        </w:rPr>
        <w:t>。</w:t>
      </w:r>
    </w:p>
    <w:p w14:paraId="3DA9F8D2">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不考虑因极端天气导致的运输中断或其他物流问题</w:t>
      </w:r>
      <w:r>
        <w:rPr>
          <w:rFonts w:hint="eastAsia"/>
          <w:color w:val="000000" w:themeColor="text1"/>
          <w:lang w:eastAsia="zh-CN"/>
          <w14:textFill>
            <w14:solidFill>
              <w14:schemeClr w14:val="tx1"/>
            </w14:solidFill>
          </w14:textFill>
        </w:rPr>
        <w:t>。</w:t>
      </w:r>
    </w:p>
    <w:p w14:paraId="65F9479A">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假定所有仓库的生产设备始终处于良好状态，不会发生意外故障</w:t>
      </w:r>
      <w:r>
        <w:rPr>
          <w:rFonts w:hint="eastAsia"/>
          <w:color w:val="000000" w:themeColor="text1"/>
          <w:lang w:eastAsia="zh-CN"/>
          <w14:textFill>
            <w14:solidFill>
              <w14:schemeClr w14:val="tx1"/>
            </w14:solidFill>
          </w14:textFill>
        </w:rPr>
        <w:t>。</w:t>
      </w:r>
    </w:p>
    <w:p w14:paraId="215AF8F8">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假定所有操作人员严格按照标准程序操作，不存在人为失误</w:t>
      </w:r>
      <w:r>
        <w:rPr>
          <w:rFonts w:hint="eastAsia"/>
          <w:color w:val="000000" w:themeColor="text1"/>
          <w:lang w:eastAsia="zh-CN"/>
          <w14:textFill>
            <w14:solidFill>
              <w14:schemeClr w14:val="tx1"/>
            </w14:solidFill>
          </w14:textFill>
        </w:rPr>
        <w:t>。</w:t>
      </w:r>
    </w:p>
    <w:p w14:paraId="29AD0821">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假定品类间的关联度在整个预测期内保持不变</w:t>
      </w:r>
      <w:r>
        <w:rPr>
          <w:rFonts w:hint="eastAsia"/>
          <w:color w:val="000000" w:themeColor="text1"/>
          <w:lang w:eastAsia="zh-CN"/>
          <w14:textFill>
            <w14:solidFill>
              <w14:schemeClr w14:val="tx1"/>
            </w14:solidFill>
          </w14:textFill>
        </w:rPr>
        <w:t>。</w:t>
      </w:r>
    </w:p>
    <w:p w14:paraId="4237B8A7">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eastAsia="宋体"/>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假定每个仓库的仓容利用率</w:t>
      </w:r>
      <w:r>
        <w:rPr>
          <w:rFonts w:hint="eastAsia"/>
          <w:color w:val="000000" w:themeColor="text1"/>
          <w:lang w:eastAsia="zh-CN"/>
          <w14:textFill>
            <w14:solidFill>
              <w14:schemeClr w14:val="tx1"/>
            </w14:solidFill>
          </w14:textFill>
        </w:rPr>
        <w:t>、产能利用率</w:t>
      </w:r>
      <w:r>
        <w:rPr>
          <w:rFonts w:hint="eastAsia"/>
          <w:color w:val="000000" w:themeColor="text1"/>
          <w14:textFill>
            <w14:solidFill>
              <w14:schemeClr w14:val="tx1"/>
            </w14:solidFill>
          </w14:textFill>
        </w:rPr>
        <w:t>在不同时间段内大致相等</w:t>
      </w:r>
      <w:r>
        <w:rPr>
          <w:rFonts w:hint="eastAsia"/>
          <w:color w:val="000000" w:themeColor="text1"/>
          <w:lang w:eastAsia="zh-CN"/>
          <w14:textFill>
            <w14:solidFill>
              <w14:schemeClr w14:val="tx1"/>
            </w14:solidFill>
          </w14:textFill>
        </w:rPr>
        <w:t>。</w:t>
      </w:r>
    </w:p>
    <w:p w14:paraId="4B37293F">
      <w:pPr>
        <w:pStyle w:val="27"/>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textAlignment w:val="auto"/>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假定仓租日成本在整个预测期内保持固定不变</w:t>
      </w:r>
      <w:r>
        <w:rPr>
          <w:rFonts w:hint="eastAsia"/>
          <w:color w:val="000000" w:themeColor="text1"/>
          <w:lang w:eastAsia="zh-CN"/>
          <w14:textFill>
            <w14:solidFill>
              <w14:schemeClr w14:val="tx1"/>
            </w14:solidFill>
          </w14:textFill>
        </w:rPr>
        <w:t>。</w:t>
      </w:r>
    </w:p>
    <w:p w14:paraId="5A8B2030">
      <w:pPr>
        <w:pStyle w:val="2"/>
      </w:pPr>
      <w:bookmarkStart w:id="15" w:name="_Toc27003"/>
      <w:bookmarkStart w:id="16" w:name="_Toc57576282"/>
      <w:r>
        <w:t>符号说明</w:t>
      </w:r>
      <w:bookmarkEnd w:id="15"/>
      <w:bookmarkEnd w:id="16"/>
    </w:p>
    <w:tbl>
      <w:tblPr>
        <w:tblStyle w:val="32"/>
        <w:tblW w:w="4997" w:type="pct"/>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28"/>
        <w:gridCol w:w="1156"/>
        <w:gridCol w:w="5371"/>
      </w:tblGrid>
      <w:tr w14:paraId="61DD1B7D">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396" w:type="pct"/>
            <w:tcBorders>
              <w:top w:val="single" w:color="auto" w:sz="12" w:space="0"/>
              <w:left w:val="nil"/>
              <w:bottom w:val="single" w:color="auto" w:sz="8" w:space="0"/>
              <w:right w:val="nil"/>
              <w:insideH w:val="single" w:sz="6" w:space="0"/>
              <w:insideV w:val="nil"/>
            </w:tcBorders>
            <w:vAlign w:val="center"/>
          </w:tcPr>
          <w:p w14:paraId="1C3935EE">
            <w:pPr>
              <w:ind w:firstLine="0" w:firstLineChars="0"/>
              <w:jc w:val="center"/>
              <w:rPr>
                <w:rFonts w:hint="default" w:eastAsia="宋体"/>
                <w:b/>
                <w:bCs/>
                <w:lang w:val="en-US" w:eastAsia="zh-CN"/>
              </w:rPr>
            </w:pPr>
            <w:r>
              <w:rPr>
                <w:rFonts w:hint="eastAsia"/>
                <w:b/>
                <w:bCs/>
                <w:lang w:val="en-US" w:eastAsia="zh-CN"/>
              </w:rPr>
              <w:t>分组</w:t>
            </w:r>
          </w:p>
        </w:tc>
        <w:tc>
          <w:tcPr>
            <w:tcW w:w="638" w:type="pct"/>
            <w:tcBorders>
              <w:top w:val="single" w:color="auto" w:sz="12" w:space="0"/>
              <w:bottom w:val="single" w:color="auto" w:sz="8" w:space="0"/>
              <w:right w:val="nil"/>
              <w:insideH w:val="single" w:sz="6" w:space="0"/>
              <w:insideV w:val="nil"/>
            </w:tcBorders>
            <w:vAlign w:val="center"/>
          </w:tcPr>
          <w:p w14:paraId="59D6BB2F">
            <w:pPr>
              <w:ind w:firstLine="0" w:firstLineChars="0"/>
              <w:jc w:val="center"/>
              <w:rPr>
                <w:rFonts w:ascii="Times New Roman" w:hAnsi="Times New Roman" w:eastAsia="宋体" w:cstheme="minorBidi"/>
                <w:b/>
                <w:bCs/>
                <w:kern w:val="2"/>
                <w:sz w:val="24"/>
                <w:szCs w:val="22"/>
                <w:lang w:val="en-US" w:eastAsia="zh-CN" w:bidi="ar-SA"/>
              </w:rPr>
            </w:pPr>
            <w:r>
              <w:rPr>
                <w:rFonts w:hint="eastAsia"/>
                <w:b/>
                <w:bCs/>
              </w:rPr>
              <w:t>符号</w:t>
            </w:r>
          </w:p>
        </w:tc>
        <w:tc>
          <w:tcPr>
            <w:tcW w:w="2965" w:type="pct"/>
            <w:tcBorders>
              <w:top w:val="single" w:color="auto" w:sz="12" w:space="0"/>
              <w:bottom w:val="single" w:color="auto" w:sz="8" w:space="0"/>
              <w:right w:val="nil"/>
              <w:insideH w:val="single" w:sz="6" w:space="0"/>
              <w:insideV w:val="nil"/>
            </w:tcBorders>
            <w:vAlign w:val="center"/>
          </w:tcPr>
          <w:p w14:paraId="1DD7DE1B">
            <w:pPr>
              <w:ind w:firstLine="0" w:firstLineChars="0"/>
              <w:jc w:val="center"/>
              <w:rPr>
                <w:rFonts w:ascii="Times New Roman" w:hAnsi="Times New Roman" w:eastAsia="宋体" w:cstheme="minorBidi"/>
                <w:b/>
                <w:bCs/>
                <w:kern w:val="2"/>
                <w:sz w:val="24"/>
                <w:szCs w:val="22"/>
                <w:lang w:val="en-US" w:eastAsia="zh-CN" w:bidi="ar-SA"/>
              </w:rPr>
            </w:pPr>
            <w:r>
              <w:rPr>
                <w:rFonts w:hint="eastAsia"/>
                <w:b/>
                <w:bCs/>
              </w:rPr>
              <w:t>说明</w:t>
            </w:r>
          </w:p>
        </w:tc>
      </w:tr>
      <w:tr w14:paraId="09B62BB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8" w:space="0"/>
              <w:bottom w:val="single" w:color="auto" w:sz="4" w:space="0"/>
            </w:tcBorders>
            <w:vAlign w:val="center"/>
          </w:tcPr>
          <w:p w14:paraId="5EBBF2BB">
            <w:pPr>
              <w:adjustRightInd w:val="0"/>
              <w:snapToGrid w:val="0"/>
              <w:ind w:firstLine="0" w:firstLineChars="0"/>
              <w:jc w:val="center"/>
            </w:pPr>
            <w:r>
              <w:rPr>
                <w:rFonts w:hint="default"/>
              </w:rPr>
              <w:t>通用符号</w:t>
            </w:r>
          </w:p>
        </w:tc>
        <w:tc>
          <w:tcPr>
            <w:tcW w:w="638" w:type="pct"/>
            <w:tcBorders>
              <w:top w:val="single" w:color="auto" w:sz="8" w:space="0"/>
            </w:tcBorders>
            <w:vAlign w:val="center"/>
          </w:tcPr>
          <w:p w14:paraId="6B5BCAD2">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6"/>
                <w:sz w:val="24"/>
                <w:szCs w:val="24"/>
                <w:lang w:eastAsia="zh-CN"/>
              </w:rPr>
              <w:object>
                <v:shape id="_x0000_i1025" o:spt="75" type="#_x0000_t75" style="height:13.85pt;width:11.95pt;" o:ole="t" filled="f" o:preferrelative="t" stroked="f" coordsize="21600,21600">
                  <v:path/>
                  <v:fill on="f" focussize="0,0"/>
                  <v:stroke on="f"/>
                  <v:imagedata r:id="rId17" o:title=""/>
                  <o:lock v:ext="edit" aspectratio="t"/>
                  <w10:wrap type="none"/>
                  <w10:anchorlock/>
                </v:shape>
                <o:OLEObject Type="Embed" ProgID="Equation.KSEE3" ShapeID="_x0000_i1025" DrawAspect="Content" ObjectID="_1468075725" r:id="rId16">
                  <o:LockedField>false</o:LockedField>
                </o:OLEObject>
              </w:object>
            </w:r>
          </w:p>
        </w:tc>
        <w:tc>
          <w:tcPr>
            <w:tcW w:w="2965" w:type="pct"/>
            <w:tcBorders>
              <w:top w:val="single" w:color="auto" w:sz="8" w:space="0"/>
            </w:tcBorders>
            <w:vAlign w:val="center"/>
          </w:tcPr>
          <w:p w14:paraId="3B80C0CB">
            <w:pPr>
              <w:adjustRightInd w:val="0"/>
              <w:snapToGrid w:val="0"/>
              <w:ind w:firstLine="0" w:firstLineChars="0"/>
              <w:jc w:val="center"/>
              <w:rPr>
                <w:rFonts w:ascii="Times New Roman" w:hAnsi="Times New Roman" w:eastAsia="宋体" w:cstheme="minorBidi"/>
                <w:kern w:val="2"/>
                <w:sz w:val="24"/>
                <w:szCs w:val="22"/>
                <w:lang w:val="en-US" w:eastAsia="zh-CN" w:bidi="ar-SA"/>
              </w:rPr>
            </w:pPr>
            <w:r>
              <w:t>品类集合</w:t>
            </w:r>
          </w:p>
        </w:tc>
      </w:tr>
      <w:tr w14:paraId="64AF5A8E">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68F93F4E">
            <w:pPr>
              <w:adjustRightInd w:val="0"/>
              <w:snapToGrid w:val="0"/>
              <w:ind w:firstLine="0" w:firstLineChars="0"/>
              <w:jc w:val="center"/>
            </w:pPr>
          </w:p>
        </w:tc>
        <w:tc>
          <w:tcPr>
            <w:tcW w:w="638" w:type="pct"/>
            <w:vAlign w:val="center"/>
          </w:tcPr>
          <w:p w14:paraId="3CFE7A83">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6"/>
                <w:sz w:val="24"/>
                <w:szCs w:val="24"/>
                <w:lang w:eastAsia="zh-CN"/>
              </w:rPr>
              <w:object>
                <v:shape id="_x0000_i1026" o:spt="75" type="#_x0000_t75" style="height:13.85pt;width:13.9pt;" o:ole="t" filled="f" o:preferrelative="t" stroked="f" coordsize="21600,21600">
                  <v:path/>
                  <v:fill on="f" focussize="0,0"/>
                  <v:stroke on="f"/>
                  <v:imagedata r:id="rId19" o:title=""/>
                  <o:lock v:ext="edit" aspectratio="t"/>
                  <w10:wrap type="none"/>
                  <w10:anchorlock/>
                </v:shape>
                <o:OLEObject Type="Embed" ProgID="Equation.KSEE3" ShapeID="_x0000_i1026" DrawAspect="Content" ObjectID="_1468075726" r:id="rId18">
                  <o:LockedField>false</o:LockedField>
                </o:OLEObject>
              </w:object>
            </w:r>
          </w:p>
        </w:tc>
        <w:tc>
          <w:tcPr>
            <w:tcW w:w="2965" w:type="pct"/>
            <w:vAlign w:val="center"/>
          </w:tcPr>
          <w:p w14:paraId="09AED201">
            <w:pPr>
              <w:adjustRightInd w:val="0"/>
              <w:snapToGrid w:val="0"/>
              <w:ind w:firstLine="0" w:firstLineChars="0"/>
              <w:jc w:val="center"/>
              <w:rPr>
                <w:rFonts w:ascii="Times New Roman" w:hAnsi="Times New Roman" w:eastAsia="宋体" w:cstheme="minorBidi"/>
                <w:kern w:val="2"/>
                <w:sz w:val="24"/>
                <w:szCs w:val="22"/>
                <w:lang w:val="en-US" w:eastAsia="zh-CN" w:bidi="ar-SA"/>
              </w:rPr>
            </w:pPr>
            <w:r>
              <w:t>仓库集合</w:t>
            </w:r>
          </w:p>
        </w:tc>
      </w:tr>
      <w:tr w14:paraId="302371C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2F974993">
            <w:pPr>
              <w:adjustRightInd w:val="0"/>
              <w:snapToGrid w:val="0"/>
              <w:ind w:firstLine="0" w:firstLineChars="0"/>
              <w:jc w:val="center"/>
            </w:pPr>
          </w:p>
        </w:tc>
        <w:tc>
          <w:tcPr>
            <w:tcW w:w="638" w:type="pct"/>
            <w:vAlign w:val="center"/>
          </w:tcPr>
          <w:p w14:paraId="59EE4B1E">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6"/>
                <w:sz w:val="24"/>
                <w:szCs w:val="24"/>
                <w:lang w:eastAsia="zh-CN"/>
              </w:rPr>
              <w:object>
                <v:shape id="_x0000_i1027" o:spt="75" type="#_x0000_t75" style="height:11.95pt;width:6.95pt;" o:ole="t" filled="f" o:preferrelative="t" stroked="f" coordsize="21600,21600">
                  <v:path/>
                  <v:fill on="f" focussize="0,0"/>
                  <v:stroke on="f"/>
                  <v:imagedata r:id="rId21" o:title=""/>
                  <o:lock v:ext="edit" aspectratio="t"/>
                  <w10:wrap type="none"/>
                  <w10:anchorlock/>
                </v:shape>
                <o:OLEObject Type="Embed" ProgID="Equation.KSEE3" ShapeID="_x0000_i1027" DrawAspect="Content" ObjectID="_1468075727" r:id="rId20">
                  <o:LockedField>false</o:LockedField>
                </o:OLEObject>
              </w:object>
            </w:r>
          </w:p>
        </w:tc>
        <w:tc>
          <w:tcPr>
            <w:tcW w:w="2965" w:type="pct"/>
            <w:vAlign w:val="center"/>
          </w:tcPr>
          <w:p w14:paraId="25C49903">
            <w:pPr>
              <w:adjustRightInd w:val="0"/>
              <w:snapToGrid w:val="0"/>
              <w:ind w:firstLine="0" w:firstLineChars="0"/>
              <w:jc w:val="center"/>
              <w:rPr>
                <w:rFonts w:ascii="Times New Roman" w:hAnsi="Times New Roman" w:eastAsia="宋体" w:cstheme="minorBidi"/>
                <w:kern w:val="2"/>
                <w:sz w:val="24"/>
                <w:szCs w:val="22"/>
                <w:lang w:val="en-US" w:eastAsia="zh-CN" w:bidi="ar-SA"/>
              </w:rPr>
            </w:pPr>
            <w:r>
              <w:t>时间点</w:t>
            </w:r>
          </w:p>
        </w:tc>
      </w:tr>
      <w:tr w14:paraId="2539F7F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96" w:type="pct"/>
            <w:vMerge w:val="continue"/>
            <w:tcBorders>
              <w:top w:val="single" w:color="auto" w:sz="4" w:space="0"/>
              <w:bottom w:val="single" w:color="auto" w:sz="4" w:space="0"/>
            </w:tcBorders>
            <w:vAlign w:val="center"/>
          </w:tcPr>
          <w:p w14:paraId="5AE64169">
            <w:pPr>
              <w:adjustRightInd w:val="0"/>
              <w:snapToGrid w:val="0"/>
              <w:ind w:firstLine="0" w:firstLineChars="0"/>
              <w:jc w:val="center"/>
            </w:pPr>
          </w:p>
        </w:tc>
        <w:tc>
          <w:tcPr>
            <w:tcW w:w="638" w:type="pct"/>
            <w:vAlign w:val="center"/>
          </w:tcPr>
          <w:p w14:paraId="4E682DBE">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4"/>
                <w:sz w:val="24"/>
                <w:szCs w:val="24"/>
                <w:lang w:eastAsia="zh-CN"/>
              </w:rPr>
              <w:object>
                <v:shape id="_x0000_i1028" o:spt="75" type="#_x0000_t75" style="height:12.95pt;width:11pt;" o:ole="t" filled="f" o:preferrelative="t" stroked="f" coordsize="21600,21600">
                  <v:path/>
                  <v:fill on="f" focussize="0,0"/>
                  <v:stroke on="f"/>
                  <v:imagedata r:id="rId23" o:title=""/>
                  <o:lock v:ext="edit" aspectratio="t"/>
                  <w10:wrap type="none"/>
                  <w10:anchorlock/>
                </v:shape>
                <o:OLEObject Type="Embed" ProgID="Equation.KSEE3" ShapeID="_x0000_i1028" DrawAspect="Content" ObjectID="_1468075728" r:id="rId22">
                  <o:LockedField>false</o:LockedField>
                </o:OLEObject>
              </w:object>
            </w:r>
          </w:p>
        </w:tc>
        <w:tc>
          <w:tcPr>
            <w:tcW w:w="2965" w:type="pct"/>
            <w:vAlign w:val="center"/>
          </w:tcPr>
          <w:p w14:paraId="0DAF9F47">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ascii="helvetica" w:hAnsi="helvetica" w:eastAsia="helvetica" w:cs="helvetica"/>
                <w:i w:val="0"/>
                <w:iCs w:val="0"/>
                <w:caps w:val="0"/>
                <w:color w:val="2C2C36"/>
                <w:spacing w:val="0"/>
                <w:sz w:val="24"/>
                <w:szCs w:val="24"/>
                <w:shd w:val="clear" w:fill="FFFFFF"/>
              </w:rPr>
              <w:t>时间区间</w:t>
            </w:r>
          </w:p>
        </w:tc>
      </w:tr>
      <w:tr w14:paraId="499E2F3B">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96" w:type="pct"/>
            <w:vMerge w:val="continue"/>
            <w:tcBorders>
              <w:top w:val="single" w:color="auto" w:sz="4" w:space="0"/>
              <w:bottom w:val="single" w:color="auto" w:sz="4" w:space="0"/>
            </w:tcBorders>
            <w:vAlign w:val="center"/>
          </w:tcPr>
          <w:p w14:paraId="735228C2">
            <w:pPr>
              <w:adjustRightInd w:val="0"/>
              <w:snapToGrid w:val="0"/>
              <w:ind w:firstLine="0" w:firstLineChars="0"/>
              <w:jc w:val="center"/>
            </w:pPr>
          </w:p>
        </w:tc>
        <w:tc>
          <w:tcPr>
            <w:tcW w:w="638" w:type="pct"/>
            <w:vAlign w:val="center"/>
          </w:tcPr>
          <w:p w14:paraId="31F29CDA">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6"/>
                <w:sz w:val="24"/>
                <w:szCs w:val="24"/>
                <w:lang w:eastAsia="zh-CN"/>
              </w:rPr>
              <w:object>
                <v:shape id="_x0000_i1029" o:spt="75" type="#_x0000_t75" style="height:11pt;width:10pt;" o:ole="t" filled="f" o:preferrelative="t" stroked="f" coordsize="21600,21600">
                  <v:path/>
                  <v:fill on="f" focussize="0,0"/>
                  <v:stroke on="f"/>
                  <v:imagedata r:id="rId25" o:title=""/>
                  <o:lock v:ext="edit" aspectratio="t"/>
                  <w10:wrap type="none"/>
                  <w10:anchorlock/>
                </v:shape>
                <o:OLEObject Type="Embed" ProgID="Equation.KSEE3" ShapeID="_x0000_i1029" DrawAspect="Content" ObjectID="_1468075729" r:id="rId24">
                  <o:LockedField>false</o:LockedField>
                </o:OLEObject>
              </w:object>
            </w:r>
          </w:p>
        </w:tc>
        <w:tc>
          <w:tcPr>
            <w:tcW w:w="2965" w:type="pct"/>
            <w:vAlign w:val="center"/>
          </w:tcPr>
          <w:p w14:paraId="43783322">
            <w:pPr>
              <w:adjustRightInd w:val="0"/>
              <w:snapToGrid w:val="0"/>
              <w:ind w:firstLine="0" w:firstLineChars="0"/>
              <w:jc w:val="center"/>
              <w:rPr>
                <w:rFonts w:ascii="Times New Roman" w:hAnsi="Times New Roman" w:eastAsia="宋体" w:cstheme="minorBidi"/>
                <w:kern w:val="2"/>
                <w:sz w:val="24"/>
                <w:szCs w:val="22"/>
                <w:lang w:val="en-US" w:eastAsia="zh-CN" w:bidi="ar-SA"/>
              </w:rPr>
            </w:pPr>
            <w:r>
              <w:t>品类总数</w:t>
            </w:r>
          </w:p>
        </w:tc>
      </w:tr>
      <w:tr w14:paraId="1D243C0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5DD146E1">
            <w:pPr>
              <w:adjustRightInd w:val="0"/>
              <w:snapToGrid w:val="0"/>
              <w:ind w:firstLine="0" w:firstLineChars="0"/>
              <w:jc w:val="center"/>
            </w:pPr>
          </w:p>
        </w:tc>
        <w:tc>
          <w:tcPr>
            <w:tcW w:w="638" w:type="pct"/>
            <w:vAlign w:val="center"/>
          </w:tcPr>
          <w:p w14:paraId="4098FE87">
            <w:pPr>
              <w:adjustRightInd w:val="0"/>
              <w:snapToGrid w:val="0"/>
              <w:ind w:firstLine="0" w:firstLineChars="0"/>
              <w:jc w:val="center"/>
              <w:rPr>
                <w:rFonts w:ascii="Times New Roman" w:hAnsi="Times New Roman" w:eastAsia="宋体" w:cstheme="minorBidi"/>
                <w:kern w:val="2"/>
                <w:sz w:val="24"/>
                <w:szCs w:val="22"/>
                <w:lang w:val="en-US" w:eastAsia="zh-CN" w:bidi="ar-SA"/>
              </w:rPr>
            </w:pPr>
            <w:r>
              <w:rPr>
                <w:rFonts w:hint="eastAsia" w:eastAsia="宋体"/>
                <w:position w:val="-6"/>
                <w:sz w:val="24"/>
                <w:szCs w:val="24"/>
                <w:lang w:eastAsia="zh-CN"/>
              </w:rPr>
              <w:object>
                <v:shape id="_x0000_i1030" o:spt="75" type="#_x0000_t75" style="height:11pt;width:13pt;" o:ole="t" filled="f" o:preferrelative="t" stroked="f" coordsize="21600,21600">
                  <v:path/>
                  <v:fill on="f" focussize="0,0"/>
                  <v:stroke on="f"/>
                  <v:imagedata r:id="rId27" o:title=""/>
                  <o:lock v:ext="edit" aspectratio="t"/>
                  <w10:wrap type="none"/>
                  <w10:anchorlock/>
                </v:shape>
                <o:OLEObject Type="Embed" ProgID="Equation.KSEE3" ShapeID="_x0000_i1030" DrawAspect="Content" ObjectID="_1468075730" r:id="rId26">
                  <o:LockedField>false</o:LockedField>
                </o:OLEObject>
              </w:object>
            </w:r>
          </w:p>
        </w:tc>
        <w:tc>
          <w:tcPr>
            <w:tcW w:w="2965" w:type="pct"/>
            <w:vAlign w:val="center"/>
          </w:tcPr>
          <w:p w14:paraId="4869643F">
            <w:pPr>
              <w:adjustRightInd w:val="0"/>
              <w:snapToGrid w:val="0"/>
              <w:ind w:firstLine="0" w:firstLineChars="0"/>
              <w:jc w:val="center"/>
              <w:rPr>
                <w:rFonts w:ascii="Times New Roman" w:hAnsi="Times New Roman" w:eastAsia="宋体" w:cstheme="minorBidi"/>
                <w:kern w:val="2"/>
                <w:sz w:val="24"/>
                <w:szCs w:val="22"/>
                <w:lang w:val="en-US" w:eastAsia="zh-CN" w:bidi="ar-SA"/>
              </w:rPr>
            </w:pPr>
            <w:r>
              <w:t>仓库总数</w:t>
            </w:r>
          </w:p>
        </w:tc>
      </w:tr>
      <w:tr w14:paraId="17AB3A4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4" w:space="0"/>
              <w:bottom w:val="single" w:color="auto" w:sz="12" w:space="0"/>
            </w:tcBorders>
            <w:vAlign w:val="center"/>
          </w:tcPr>
          <w:p w14:paraId="09A576A8">
            <w:pPr>
              <w:adjustRightInd w:val="0"/>
              <w:snapToGrid w:val="0"/>
              <w:ind w:firstLine="0" w:firstLineChars="0"/>
              <w:jc w:val="center"/>
            </w:pPr>
            <w:r>
              <w:rPr>
                <w:rFonts w:hint="default"/>
              </w:rPr>
              <w:t>品类相关符号</w:t>
            </w:r>
          </w:p>
        </w:tc>
        <w:tc>
          <w:tcPr>
            <w:tcW w:w="638" w:type="pct"/>
            <w:vAlign w:val="center"/>
          </w:tcPr>
          <w:p w14:paraId="2BC5BB5D">
            <w:pPr>
              <w:adjustRightInd w:val="0"/>
              <w:snapToGrid w:val="0"/>
              <w:ind w:firstLine="0" w:firstLineChars="0"/>
              <w:jc w:val="center"/>
            </w:pPr>
            <w:r>
              <w:rPr>
                <w:rFonts w:hint="eastAsia" w:eastAsia="宋体"/>
                <w:position w:val="-12"/>
                <w:sz w:val="24"/>
                <w:szCs w:val="24"/>
                <w:lang w:eastAsia="zh-CN"/>
              </w:rPr>
              <w:object>
                <v:shape id="_x0000_i1031" o:spt="75" type="#_x0000_t75" style="height:18pt;width:11pt;" o:ole="t" filled="f" o:preferrelative="t" stroked="f" coordsize="21600,21600">
                  <v:path/>
                  <v:fill on="f" focussize="0,0"/>
                  <v:stroke on="f"/>
                  <v:imagedata r:id="rId29" o:title=""/>
                  <o:lock v:ext="edit" aspectratio="t"/>
                  <w10:wrap type="none"/>
                  <w10:anchorlock/>
                </v:shape>
                <o:OLEObject Type="Embed" ProgID="Equation.KSEE3" ShapeID="_x0000_i1031" DrawAspect="Content" ObjectID="_1468075731" r:id="rId28">
                  <o:LockedField>false</o:LockedField>
                </o:OLEObject>
              </w:object>
            </w:r>
          </w:p>
        </w:tc>
        <w:tc>
          <w:tcPr>
            <w:tcW w:w="2965" w:type="pct"/>
            <w:vAlign w:val="center"/>
          </w:tcPr>
          <w:p w14:paraId="5BB19854">
            <w:pPr>
              <w:adjustRightInd w:val="0"/>
              <w:snapToGrid w:val="0"/>
              <w:ind w:firstLine="0" w:firstLineChars="0"/>
              <w:jc w:val="center"/>
              <w:rPr>
                <w:rFonts w:hint="default" w:eastAsia="宋体"/>
                <w:lang w:val="en-US" w:eastAsia="zh-CN"/>
              </w:rPr>
            </w:pPr>
            <w:r>
              <w:rPr>
                <w:rFonts w:hint="default" w:eastAsia="宋体"/>
                <w:lang w:val="en-US" w:eastAsia="zh-CN"/>
              </w:rPr>
              <w:t>第</w:t>
            </w:r>
            <w:r>
              <w:rPr>
                <w:rFonts w:hint="eastAsia" w:eastAsia="宋体"/>
                <w:position w:val="-6"/>
                <w:sz w:val="24"/>
                <w:szCs w:val="24"/>
                <w:lang w:eastAsia="zh-CN"/>
              </w:rPr>
              <w:object>
                <v:shape id="_x0000_i1032"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32" DrawAspect="Content" ObjectID="_1468075732" r:id="rId30">
                  <o:LockedField>false</o:LockedField>
                </o:OLEObject>
              </w:object>
            </w:r>
            <w:r>
              <w:rPr>
                <w:rFonts w:hint="default" w:eastAsia="宋体"/>
                <w:lang w:val="en-US" w:eastAsia="zh-CN"/>
              </w:rPr>
              <w:t>个品类</w:t>
            </w:r>
          </w:p>
        </w:tc>
      </w:tr>
      <w:tr w14:paraId="60CEDFD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12" w:space="0"/>
              <w:bottom w:val="single" w:color="auto" w:sz="12" w:space="0"/>
            </w:tcBorders>
            <w:vAlign w:val="center"/>
          </w:tcPr>
          <w:p w14:paraId="7D0EBC73">
            <w:pPr>
              <w:adjustRightInd w:val="0"/>
              <w:snapToGrid w:val="0"/>
              <w:ind w:firstLine="0" w:firstLineChars="0"/>
              <w:jc w:val="center"/>
            </w:pPr>
          </w:p>
        </w:tc>
        <w:tc>
          <w:tcPr>
            <w:tcW w:w="638" w:type="pct"/>
            <w:vAlign w:val="center"/>
          </w:tcPr>
          <w:p w14:paraId="39608D4D">
            <w:pPr>
              <w:adjustRightInd w:val="0"/>
              <w:snapToGrid w:val="0"/>
              <w:ind w:firstLine="0" w:firstLineChars="0"/>
              <w:jc w:val="center"/>
            </w:pPr>
            <w:r>
              <w:rPr>
                <w:rFonts w:hint="eastAsia" w:eastAsia="宋体"/>
                <w:position w:val="-12"/>
                <w:sz w:val="24"/>
                <w:szCs w:val="24"/>
                <w:lang w:eastAsia="zh-CN"/>
              </w:rPr>
              <w:object>
                <v:shape id="_x0000_i1033" o:spt="75" type="#_x0000_t75" style="height:18pt;width:24.95pt;" o:ole="t" filled="f" o:preferrelative="t" stroked="f" coordsize="21600,21600">
                  <v:path/>
                  <v:fill on="f" focussize="0,0"/>
                  <v:stroke on="f"/>
                  <v:imagedata r:id="rId33" o:title=""/>
                  <o:lock v:ext="edit" aspectratio="t"/>
                  <w10:wrap type="none"/>
                  <w10:anchorlock/>
                </v:shape>
                <o:OLEObject Type="Embed" ProgID="Equation.KSEE3" ShapeID="_x0000_i1033" DrawAspect="Content" ObjectID="_1468075733" r:id="rId32">
                  <o:LockedField>false</o:LockedField>
                </o:OLEObject>
              </w:object>
            </w:r>
          </w:p>
        </w:tc>
        <w:tc>
          <w:tcPr>
            <w:tcW w:w="2965" w:type="pct"/>
            <w:vAlign w:val="center"/>
          </w:tcPr>
          <w:p w14:paraId="481990D3">
            <w:pPr>
              <w:adjustRightInd w:val="0"/>
              <w:snapToGrid w:val="0"/>
              <w:ind w:firstLine="0" w:firstLineChars="0"/>
              <w:jc w:val="center"/>
            </w:pPr>
            <w:r>
              <w:t>第</w:t>
            </w:r>
            <w:r>
              <w:rPr>
                <w:rFonts w:hint="eastAsia" w:eastAsia="宋体"/>
                <w:position w:val="-6"/>
                <w:sz w:val="24"/>
                <w:szCs w:val="24"/>
                <w:lang w:eastAsia="zh-CN"/>
              </w:rPr>
              <w:object>
                <v:shape id="_x0000_i1034"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34" DrawAspect="Content" ObjectID="_1468075734" r:id="rId34">
                  <o:LockedField>false</o:LockedField>
                </o:OLEObject>
              </w:object>
            </w:r>
            <w:r>
              <w:rPr>
                <w:rFonts w:hint="default"/>
              </w:rPr>
              <w:t>个品类在时间</w:t>
            </w:r>
            <w:r>
              <w:rPr>
                <w:rFonts w:hint="eastAsia" w:eastAsia="宋体"/>
                <w:position w:val="-6"/>
                <w:sz w:val="24"/>
                <w:szCs w:val="24"/>
                <w:lang w:eastAsia="zh-CN"/>
              </w:rPr>
              <w:object>
                <v:shape id="_x0000_i1035" o:spt="75" type="#_x0000_t75" style="height:11.95pt;width:6.95pt;" o:ole="t" filled="f" o:preferrelative="t" stroked="f" coordsize="21600,21600">
                  <v:path/>
                  <v:fill on="f" focussize="0,0"/>
                  <v:stroke on="f"/>
                  <v:imagedata r:id="rId21" o:title=""/>
                  <o:lock v:ext="edit" aspectratio="t"/>
                  <w10:wrap type="none"/>
                  <w10:anchorlock/>
                </v:shape>
                <o:OLEObject Type="Embed" ProgID="Equation.KSEE3" ShapeID="_x0000_i1035" DrawAspect="Content" ObjectID="_1468075735" r:id="rId35">
                  <o:LockedField>false</o:LockedField>
                </o:OLEObject>
              </w:object>
            </w:r>
            <w:r>
              <w:rPr>
                <w:rFonts w:hint="default"/>
              </w:rPr>
              <w:t>的预测库存量</w:t>
            </w:r>
          </w:p>
        </w:tc>
      </w:tr>
      <w:tr w14:paraId="7AA246B1">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12" w:space="0"/>
              <w:bottom w:val="single" w:color="auto" w:sz="12" w:space="0"/>
            </w:tcBorders>
            <w:vAlign w:val="center"/>
          </w:tcPr>
          <w:p w14:paraId="0A81D8D1">
            <w:pPr>
              <w:adjustRightInd w:val="0"/>
              <w:snapToGrid w:val="0"/>
              <w:ind w:firstLine="0" w:firstLineChars="0"/>
              <w:jc w:val="center"/>
            </w:pPr>
          </w:p>
        </w:tc>
        <w:tc>
          <w:tcPr>
            <w:tcW w:w="638" w:type="pct"/>
            <w:vAlign w:val="center"/>
          </w:tcPr>
          <w:p w14:paraId="102B721C">
            <w:pPr>
              <w:adjustRightInd w:val="0"/>
              <w:snapToGrid w:val="0"/>
              <w:ind w:firstLine="0" w:firstLineChars="0"/>
              <w:jc w:val="center"/>
            </w:pPr>
            <w:r>
              <w:rPr>
                <w:rFonts w:hint="eastAsia" w:eastAsia="宋体"/>
                <w:position w:val="-12"/>
                <w:sz w:val="24"/>
                <w:szCs w:val="24"/>
                <w:lang w:eastAsia="zh-CN"/>
              </w:rPr>
              <w:object>
                <v:shape id="_x0000_i1036" o:spt="75" type="#_x0000_t75" style="height:18pt;width:26pt;" o:ole="t" filled="f" o:preferrelative="t" stroked="f" coordsize="21600,21600">
                  <v:path/>
                  <v:fill on="f" focussize="0,0"/>
                  <v:stroke on="f"/>
                  <v:imagedata r:id="rId37" o:title=""/>
                  <o:lock v:ext="edit" aspectratio="t"/>
                  <w10:wrap type="none"/>
                  <w10:anchorlock/>
                </v:shape>
                <o:OLEObject Type="Embed" ProgID="Equation.KSEE3" ShapeID="_x0000_i1036" DrawAspect="Content" ObjectID="_1468075736" r:id="rId36">
                  <o:LockedField>false</o:LockedField>
                </o:OLEObject>
              </w:object>
            </w:r>
          </w:p>
        </w:tc>
        <w:tc>
          <w:tcPr>
            <w:tcW w:w="2965" w:type="pct"/>
            <w:vAlign w:val="center"/>
          </w:tcPr>
          <w:p w14:paraId="2D42ABBC">
            <w:pPr>
              <w:adjustRightInd w:val="0"/>
              <w:snapToGrid w:val="0"/>
              <w:ind w:firstLine="0" w:firstLineChars="0"/>
              <w:jc w:val="center"/>
            </w:pPr>
            <w:r>
              <w:t>第</w:t>
            </w:r>
            <w:r>
              <w:rPr>
                <w:rFonts w:hint="eastAsia" w:eastAsia="宋体"/>
                <w:position w:val="-6"/>
                <w:sz w:val="24"/>
                <w:szCs w:val="24"/>
                <w:lang w:eastAsia="zh-CN"/>
              </w:rPr>
              <w:object>
                <v:shape id="_x0000_i1037"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37" DrawAspect="Content" ObjectID="_1468075737" r:id="rId38">
                  <o:LockedField>false</o:LockedField>
                </o:OLEObject>
              </w:object>
            </w:r>
            <w:r>
              <w:rPr>
                <w:rFonts w:hint="default"/>
              </w:rPr>
              <w:t>个品类在时间</w:t>
            </w:r>
            <w:r>
              <w:rPr>
                <w:rFonts w:hint="eastAsia" w:eastAsia="宋体"/>
                <w:position w:val="-6"/>
                <w:sz w:val="24"/>
                <w:szCs w:val="24"/>
                <w:lang w:eastAsia="zh-CN"/>
              </w:rPr>
              <w:object>
                <v:shape id="_x0000_i1038" o:spt="75" type="#_x0000_t75" style="height:11.95pt;width:6.95pt;" o:ole="t" filled="f" o:preferrelative="t" stroked="f" coordsize="21600,21600">
                  <v:path/>
                  <v:fill on="f" focussize="0,0"/>
                  <v:stroke on="f"/>
                  <v:imagedata r:id="rId21" o:title=""/>
                  <o:lock v:ext="edit" aspectratio="t"/>
                  <w10:wrap type="none"/>
                  <w10:anchorlock/>
                </v:shape>
                <o:OLEObject Type="Embed" ProgID="Equation.KSEE3" ShapeID="_x0000_i1038" DrawAspect="Content" ObjectID="_1468075738" r:id="rId39">
                  <o:LockedField>false</o:LockedField>
                </o:OLEObject>
              </w:object>
            </w:r>
            <w:r>
              <w:rPr>
                <w:rFonts w:hint="default"/>
              </w:rPr>
              <w:t>的预测销量</w:t>
            </w:r>
          </w:p>
        </w:tc>
      </w:tr>
      <w:tr w14:paraId="6A93C37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12" w:space="0"/>
              <w:bottom w:val="single" w:color="auto" w:sz="4" w:space="0"/>
            </w:tcBorders>
            <w:vAlign w:val="center"/>
          </w:tcPr>
          <w:p w14:paraId="22EE4514">
            <w:pPr>
              <w:adjustRightInd w:val="0"/>
              <w:snapToGrid w:val="0"/>
              <w:ind w:firstLine="0" w:firstLineChars="0"/>
              <w:jc w:val="center"/>
            </w:pPr>
          </w:p>
        </w:tc>
        <w:tc>
          <w:tcPr>
            <w:tcW w:w="638" w:type="pct"/>
            <w:vAlign w:val="center"/>
          </w:tcPr>
          <w:p w14:paraId="3DF7D2CC">
            <w:pPr>
              <w:adjustRightInd w:val="0"/>
              <w:snapToGrid w:val="0"/>
              <w:ind w:firstLine="0" w:firstLineChars="0"/>
              <w:jc w:val="center"/>
            </w:pPr>
            <w:r>
              <w:rPr>
                <w:rFonts w:hint="eastAsia" w:eastAsia="宋体"/>
                <w:position w:val="-14"/>
                <w:sz w:val="24"/>
                <w:szCs w:val="24"/>
                <w:lang w:eastAsia="zh-CN"/>
              </w:rPr>
              <w:object>
                <v:shape id="_x0000_i1039" o:spt="75" type="#_x0000_t75" style="height:19pt;width:24pt;" o:ole="t" filled="f" o:preferrelative="t" stroked="f" coordsize="21600,21600">
                  <v:path/>
                  <v:fill on="f" focussize="0,0"/>
                  <v:stroke on="f"/>
                  <v:imagedata r:id="rId41" o:title=""/>
                  <o:lock v:ext="edit" aspectratio="t"/>
                  <w10:wrap type="none"/>
                  <w10:anchorlock/>
                </v:shape>
                <o:OLEObject Type="Embed" ProgID="Equation.KSEE3" ShapeID="_x0000_i1039" DrawAspect="Content" ObjectID="_1468075739" r:id="rId40">
                  <o:LockedField>false</o:LockedField>
                </o:OLEObject>
              </w:object>
            </w:r>
          </w:p>
        </w:tc>
        <w:tc>
          <w:tcPr>
            <w:tcW w:w="2965" w:type="pct"/>
            <w:vAlign w:val="center"/>
          </w:tcPr>
          <w:p w14:paraId="1474D6C2">
            <w:pPr>
              <w:adjustRightInd w:val="0"/>
              <w:snapToGrid w:val="0"/>
              <w:ind w:firstLine="0" w:firstLineChars="0"/>
              <w:jc w:val="center"/>
            </w:pPr>
            <w:r>
              <w:t>第</w:t>
            </w:r>
            <w:r>
              <w:rPr>
                <w:rFonts w:hint="eastAsia" w:eastAsia="宋体"/>
                <w:position w:val="-6"/>
                <w:sz w:val="24"/>
                <w:szCs w:val="24"/>
                <w:lang w:eastAsia="zh-CN"/>
              </w:rPr>
              <w:object>
                <v:shape id="_x0000_i1040"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40" DrawAspect="Content" ObjectID="_1468075740" r:id="rId42">
                  <o:LockedField>false</o:LockedField>
                </o:OLEObject>
              </w:object>
            </w:r>
            <w:r>
              <w:rPr>
                <w:rFonts w:hint="default"/>
              </w:rPr>
              <w:t>个品类与第</w:t>
            </w:r>
            <w:r>
              <w:rPr>
                <w:rFonts w:hint="eastAsia" w:eastAsia="宋体"/>
                <w:position w:val="-10"/>
                <w:sz w:val="24"/>
                <w:szCs w:val="24"/>
                <w:lang w:eastAsia="zh-CN"/>
              </w:rPr>
              <w:object>
                <v:shape id="_x0000_i1041" o:spt="75" type="#_x0000_t75" style="height:15pt;width:10pt;" o:ole="t" filled="f" o:preferrelative="t" stroked="f" coordsize="21600,21600">
                  <v:path/>
                  <v:fill on="f" focussize="0,0"/>
                  <v:stroke on="f"/>
                  <v:imagedata r:id="rId44" o:title=""/>
                  <o:lock v:ext="edit" aspectratio="t"/>
                  <w10:wrap type="none"/>
                  <w10:anchorlock/>
                </v:shape>
                <o:OLEObject Type="Embed" ProgID="Equation.KSEE3" ShapeID="_x0000_i1041" DrawAspect="Content" ObjectID="_1468075741" r:id="rId43">
                  <o:LockedField>false</o:LockedField>
                </o:OLEObject>
              </w:object>
            </w:r>
            <w:r>
              <w:rPr>
                <w:rFonts w:hint="default"/>
              </w:rPr>
              <w:t>个品类之间的关联度</w:t>
            </w:r>
          </w:p>
        </w:tc>
      </w:tr>
      <w:tr w14:paraId="08BAB8F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4" w:space="0"/>
              <w:bottom w:val="single" w:color="auto" w:sz="4" w:space="0"/>
            </w:tcBorders>
            <w:vAlign w:val="center"/>
          </w:tcPr>
          <w:p w14:paraId="70DDDB2E">
            <w:pPr>
              <w:adjustRightInd w:val="0"/>
              <w:snapToGrid w:val="0"/>
              <w:ind w:firstLine="0" w:firstLineChars="0"/>
              <w:jc w:val="center"/>
            </w:pPr>
            <w:r>
              <w:rPr>
                <w:rFonts w:hint="default"/>
              </w:rPr>
              <w:t>仓库相关符号</w:t>
            </w:r>
          </w:p>
        </w:tc>
        <w:tc>
          <w:tcPr>
            <w:tcW w:w="638" w:type="pct"/>
            <w:vAlign w:val="center"/>
          </w:tcPr>
          <w:p w14:paraId="6D6B69BC">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42" o:spt="75" type="#_x0000_t75" style="height:18pt;width:16pt;" o:ole="t" filled="f" o:preferrelative="t" stroked="f" coordsize="21600,21600">
                  <v:path/>
                  <v:fill on="f" focussize="0,0"/>
                  <v:stroke on="f"/>
                  <v:imagedata r:id="rId46" o:title=""/>
                  <o:lock v:ext="edit" aspectratio="t"/>
                  <w10:wrap type="none"/>
                  <w10:anchorlock/>
                </v:shape>
                <o:OLEObject Type="Embed" ProgID="Equation.KSEE3" ShapeID="_x0000_i1042" DrawAspect="Content" ObjectID="_1468075742" r:id="rId45">
                  <o:LockedField>false</o:LockedField>
                </o:OLEObject>
              </w:object>
            </w:r>
          </w:p>
        </w:tc>
        <w:tc>
          <w:tcPr>
            <w:tcW w:w="2965" w:type="pct"/>
            <w:vAlign w:val="center"/>
          </w:tcPr>
          <w:p w14:paraId="66D5EC98">
            <w:pPr>
              <w:adjustRightInd w:val="0"/>
              <w:snapToGrid w:val="0"/>
              <w:ind w:firstLine="0" w:firstLineChars="0"/>
              <w:jc w:val="center"/>
            </w:pPr>
            <w:r>
              <w:t>第</w:t>
            </w:r>
            <w:r>
              <w:rPr>
                <w:rFonts w:hint="eastAsia" w:eastAsia="宋体"/>
                <w:position w:val="-6"/>
                <w:sz w:val="24"/>
                <w:szCs w:val="24"/>
                <w:lang w:eastAsia="zh-CN"/>
              </w:rPr>
              <w:object>
                <v:shape id="_x0000_i1043"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43" DrawAspect="Content" ObjectID="_1468075743" r:id="rId47">
                  <o:LockedField>false</o:LockedField>
                </o:OLEObject>
              </w:object>
            </w:r>
            <w:r>
              <w:rPr>
                <w:rFonts w:hint="default"/>
              </w:rPr>
              <w:t>个仓库</w:t>
            </w:r>
          </w:p>
        </w:tc>
      </w:tr>
      <w:tr w14:paraId="74F2C1D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275041DD">
            <w:pPr>
              <w:adjustRightInd w:val="0"/>
              <w:snapToGrid w:val="0"/>
              <w:ind w:firstLine="0" w:firstLineChars="0"/>
              <w:jc w:val="center"/>
            </w:pPr>
          </w:p>
        </w:tc>
        <w:tc>
          <w:tcPr>
            <w:tcW w:w="638" w:type="pct"/>
            <w:vAlign w:val="center"/>
          </w:tcPr>
          <w:p w14:paraId="2803AAF1">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44" o:spt="75" type="#_x0000_t75" style="height:18pt;width:20pt;" o:ole="t" filled="f" o:preferrelative="t" stroked="f" coordsize="21600,21600">
                  <v:path/>
                  <v:fill on="f" focussize="0,0"/>
                  <v:stroke on="f"/>
                  <v:imagedata r:id="rId50" o:title=""/>
                  <o:lock v:ext="edit" aspectratio="t"/>
                  <w10:wrap type="none"/>
                  <w10:anchorlock/>
                </v:shape>
                <o:OLEObject Type="Embed" ProgID="Equation.KSEE3" ShapeID="_x0000_i1044" DrawAspect="Content" ObjectID="_1468075744" r:id="rId49">
                  <o:LockedField>false</o:LockedField>
                </o:OLEObject>
              </w:object>
            </w:r>
          </w:p>
        </w:tc>
        <w:tc>
          <w:tcPr>
            <w:tcW w:w="2965" w:type="pct"/>
            <w:vAlign w:val="center"/>
          </w:tcPr>
          <w:p w14:paraId="21D4E2F5">
            <w:pPr>
              <w:adjustRightInd w:val="0"/>
              <w:snapToGrid w:val="0"/>
              <w:ind w:firstLine="0" w:firstLineChars="0"/>
              <w:jc w:val="center"/>
            </w:pPr>
            <w:r>
              <w:t>第</w:t>
            </w:r>
            <w:r>
              <w:rPr>
                <w:rFonts w:hint="eastAsia" w:eastAsia="宋体"/>
                <w:position w:val="-6"/>
                <w:sz w:val="24"/>
                <w:szCs w:val="24"/>
                <w:lang w:eastAsia="zh-CN"/>
              </w:rPr>
              <w:object>
                <v:shape id="_x0000_i1045"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45" DrawAspect="Content" ObjectID="_1468075745" r:id="rId51">
                  <o:LockedField>false</o:LockedField>
                </o:OLEObject>
              </w:object>
            </w:r>
            <w:r>
              <w:rPr>
                <w:rFonts w:hint="default"/>
              </w:rPr>
              <w:t>个仓库的仓容上限</w:t>
            </w:r>
          </w:p>
        </w:tc>
      </w:tr>
      <w:tr w14:paraId="32A9F596">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079C4E54">
            <w:pPr>
              <w:adjustRightInd w:val="0"/>
              <w:snapToGrid w:val="0"/>
              <w:ind w:firstLine="0" w:firstLineChars="0"/>
              <w:jc w:val="center"/>
            </w:pPr>
          </w:p>
        </w:tc>
        <w:tc>
          <w:tcPr>
            <w:tcW w:w="638" w:type="pct"/>
            <w:vAlign w:val="center"/>
          </w:tcPr>
          <w:p w14:paraId="538402BA">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46" o:spt="75" type="#_x0000_t75" style="height:18pt;width:18pt;" o:ole="t" filled="f" o:preferrelative="t" stroked="f" coordsize="21600,21600">
                  <v:path/>
                  <v:fill on="f" focussize="0,0"/>
                  <v:stroke on="f"/>
                  <v:imagedata r:id="rId53" o:title=""/>
                  <o:lock v:ext="edit" aspectratio="t"/>
                  <w10:wrap type="none"/>
                  <w10:anchorlock/>
                </v:shape>
                <o:OLEObject Type="Embed" ProgID="Equation.KSEE3" ShapeID="_x0000_i1046" DrawAspect="Content" ObjectID="_1468075746" r:id="rId52">
                  <o:LockedField>false</o:LockedField>
                </o:OLEObject>
              </w:object>
            </w:r>
          </w:p>
        </w:tc>
        <w:tc>
          <w:tcPr>
            <w:tcW w:w="2965" w:type="pct"/>
            <w:vAlign w:val="center"/>
          </w:tcPr>
          <w:p w14:paraId="6159B31F">
            <w:pPr>
              <w:adjustRightInd w:val="0"/>
              <w:snapToGrid w:val="0"/>
              <w:ind w:firstLine="0" w:firstLineChars="0"/>
              <w:jc w:val="center"/>
            </w:pPr>
            <w:r>
              <w:rPr>
                <w:rFonts w:hint="default"/>
              </w:rPr>
              <w:t>第</w:t>
            </w:r>
            <w:r>
              <w:rPr>
                <w:rFonts w:hint="eastAsia" w:eastAsia="宋体"/>
                <w:position w:val="-6"/>
                <w:sz w:val="24"/>
                <w:szCs w:val="24"/>
                <w:lang w:eastAsia="zh-CN"/>
              </w:rPr>
              <w:object>
                <v:shape id="_x0000_i1047"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47" DrawAspect="Content" ObjectID="_1468075747" r:id="rId54">
                  <o:LockedField>false</o:LockedField>
                </o:OLEObject>
              </w:object>
            </w:r>
            <w:r>
              <w:rPr>
                <w:rFonts w:hint="default"/>
              </w:rPr>
              <w:t>个仓库的产能上限</w:t>
            </w:r>
          </w:p>
        </w:tc>
      </w:tr>
      <w:tr w14:paraId="12E6D5E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6F68E7A0">
            <w:pPr>
              <w:adjustRightInd w:val="0"/>
              <w:snapToGrid w:val="0"/>
              <w:ind w:firstLine="0" w:firstLineChars="0"/>
              <w:jc w:val="center"/>
            </w:pPr>
          </w:p>
        </w:tc>
        <w:tc>
          <w:tcPr>
            <w:tcW w:w="638" w:type="pct"/>
            <w:vAlign w:val="center"/>
          </w:tcPr>
          <w:p w14:paraId="02290A18">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48" o:spt="75" type="#_x0000_t75" style="height:18pt;width:20pt;" o:ole="t" filled="f" o:preferrelative="t" stroked="f" coordsize="21600,21600">
                  <v:path/>
                  <v:fill on="f" focussize="0,0"/>
                  <v:stroke on="f"/>
                  <v:imagedata r:id="rId56" o:title=""/>
                  <o:lock v:ext="edit" aspectratio="t"/>
                  <w10:wrap type="none"/>
                  <w10:anchorlock/>
                </v:shape>
                <o:OLEObject Type="Embed" ProgID="Equation.KSEE3" ShapeID="_x0000_i1048" DrawAspect="Content" ObjectID="_1468075748" r:id="rId55">
                  <o:LockedField>false</o:LockedField>
                </o:OLEObject>
              </w:object>
            </w:r>
          </w:p>
        </w:tc>
        <w:tc>
          <w:tcPr>
            <w:tcW w:w="2965" w:type="pct"/>
            <w:vAlign w:val="center"/>
          </w:tcPr>
          <w:p w14:paraId="7101A00F">
            <w:pPr>
              <w:adjustRightInd w:val="0"/>
              <w:snapToGrid w:val="0"/>
              <w:ind w:firstLine="0" w:firstLineChars="0"/>
              <w:jc w:val="center"/>
            </w:pPr>
            <w:r>
              <w:t>第</w:t>
            </w:r>
            <w:r>
              <w:rPr>
                <w:rFonts w:hint="eastAsia" w:eastAsia="宋体"/>
                <w:position w:val="-6"/>
                <w:sz w:val="24"/>
                <w:szCs w:val="24"/>
                <w:lang w:eastAsia="zh-CN"/>
              </w:rPr>
              <w:object>
                <v:shape id="_x0000_i1049"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49" DrawAspect="Content" ObjectID="_1468075749" r:id="rId57">
                  <o:LockedField>false</o:LockedField>
                </o:OLEObject>
              </w:object>
            </w:r>
            <w:r>
              <w:rPr>
                <w:rFonts w:hint="default"/>
              </w:rPr>
              <w:t>个仓库的仓租日成本</w:t>
            </w:r>
          </w:p>
        </w:tc>
      </w:tr>
      <w:tr w14:paraId="5A958C2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2E15952D">
            <w:pPr>
              <w:adjustRightInd w:val="0"/>
              <w:snapToGrid w:val="0"/>
              <w:ind w:firstLine="0" w:firstLineChars="0"/>
              <w:jc w:val="center"/>
            </w:pPr>
          </w:p>
        </w:tc>
        <w:tc>
          <w:tcPr>
            <w:tcW w:w="638" w:type="pct"/>
            <w:vAlign w:val="center"/>
          </w:tcPr>
          <w:p w14:paraId="72A333A2">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50" o:spt="75" type="#_x0000_t75" style="height:18pt;width:28pt;" o:ole="t" filled="f" o:preferrelative="t" stroked="f" coordsize="21600,21600">
                  <v:path/>
                  <v:fill on="f" focussize="0,0"/>
                  <v:stroke on="f"/>
                  <v:imagedata r:id="rId59" o:title=""/>
                  <o:lock v:ext="edit" aspectratio="t"/>
                  <w10:wrap type="none"/>
                  <w10:anchorlock/>
                </v:shape>
                <o:OLEObject Type="Embed" ProgID="Equation.KSEE3" ShapeID="_x0000_i1050" DrawAspect="Content" ObjectID="_1468075750" r:id="rId58">
                  <o:LockedField>false</o:LockedField>
                </o:OLEObject>
              </w:object>
            </w:r>
          </w:p>
        </w:tc>
        <w:tc>
          <w:tcPr>
            <w:tcW w:w="2965" w:type="pct"/>
            <w:vAlign w:val="center"/>
          </w:tcPr>
          <w:p w14:paraId="304C49A3">
            <w:pPr>
              <w:adjustRightInd w:val="0"/>
              <w:snapToGrid w:val="0"/>
              <w:ind w:firstLine="0" w:firstLineChars="0"/>
              <w:jc w:val="center"/>
            </w:pPr>
            <w:r>
              <w:t>第</w:t>
            </w:r>
            <w:r>
              <w:rPr>
                <w:rFonts w:hint="eastAsia" w:eastAsia="宋体"/>
                <w:position w:val="-6"/>
                <w:sz w:val="24"/>
                <w:szCs w:val="24"/>
                <w:lang w:eastAsia="zh-CN"/>
              </w:rPr>
              <w:object>
                <v:shape id="_x0000_i1051"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51" DrawAspect="Content" ObjectID="_1468075751" r:id="rId60">
                  <o:LockedField>false</o:LockedField>
                </o:OLEObject>
              </w:object>
            </w:r>
            <w:r>
              <w:rPr>
                <w:rFonts w:hint="default"/>
              </w:rPr>
              <w:t>个仓库在时间</w:t>
            </w:r>
            <w:r>
              <w:rPr>
                <w:rFonts w:hint="eastAsia" w:eastAsia="宋体"/>
                <w:position w:val="-6"/>
                <w:sz w:val="24"/>
                <w:szCs w:val="24"/>
                <w:lang w:eastAsia="zh-CN"/>
              </w:rPr>
              <w:object>
                <v:shape id="_x0000_i1052" o:spt="75" type="#_x0000_t75" style="height:11.95pt;width:6.95pt;" o:ole="t" filled="f" o:preferrelative="t" stroked="f" coordsize="21600,21600">
                  <v:path/>
                  <v:fill on="f" focussize="0,0"/>
                  <v:stroke on="f"/>
                  <v:imagedata r:id="rId21" o:title=""/>
                  <o:lock v:ext="edit" aspectratio="t"/>
                  <w10:wrap type="none"/>
                  <w10:anchorlock/>
                </v:shape>
                <o:OLEObject Type="Embed" ProgID="Equation.KSEE3" ShapeID="_x0000_i1052" DrawAspect="Content" ObjectID="_1468075752" r:id="rId61">
                  <o:LockedField>false</o:LockedField>
                </o:OLEObject>
              </w:object>
            </w:r>
            <w:r>
              <w:rPr>
                <w:rFonts w:hint="default"/>
              </w:rPr>
              <w:t>的实际库存量</w:t>
            </w:r>
          </w:p>
        </w:tc>
      </w:tr>
      <w:tr w14:paraId="76D4169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3C67FF66">
            <w:pPr>
              <w:adjustRightInd w:val="0"/>
              <w:snapToGrid w:val="0"/>
              <w:ind w:firstLine="0" w:firstLineChars="0"/>
              <w:jc w:val="center"/>
            </w:pPr>
          </w:p>
        </w:tc>
        <w:tc>
          <w:tcPr>
            <w:tcW w:w="638" w:type="pct"/>
            <w:vAlign w:val="center"/>
          </w:tcPr>
          <w:p w14:paraId="64CF8104">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53" o:spt="75" type="#_x0000_t75" style="height:18pt;width:30pt;" o:ole="t" filled="f" o:preferrelative="t" stroked="f" coordsize="21600,21600">
                  <v:path/>
                  <v:fill on="f" focussize="0,0"/>
                  <v:stroke on="f"/>
                  <v:imagedata r:id="rId63" o:title=""/>
                  <o:lock v:ext="edit" aspectratio="t"/>
                  <w10:wrap type="none"/>
                  <w10:anchorlock/>
                </v:shape>
                <o:OLEObject Type="Embed" ProgID="Equation.KSEE3" ShapeID="_x0000_i1053" DrawAspect="Content" ObjectID="_1468075753" r:id="rId62">
                  <o:LockedField>false</o:LockedField>
                </o:OLEObject>
              </w:object>
            </w:r>
          </w:p>
        </w:tc>
        <w:tc>
          <w:tcPr>
            <w:tcW w:w="2965" w:type="pct"/>
            <w:vAlign w:val="center"/>
          </w:tcPr>
          <w:p w14:paraId="67BA3261">
            <w:pPr>
              <w:adjustRightInd w:val="0"/>
              <w:snapToGrid w:val="0"/>
              <w:ind w:firstLine="0" w:firstLineChars="0"/>
              <w:jc w:val="center"/>
            </w:pPr>
            <w:r>
              <w:t>第</w:t>
            </w:r>
            <w:r>
              <w:rPr>
                <w:rFonts w:hint="eastAsia" w:eastAsia="宋体"/>
                <w:position w:val="-6"/>
                <w:sz w:val="24"/>
                <w:szCs w:val="24"/>
                <w:lang w:eastAsia="zh-CN"/>
              </w:rPr>
              <w:object>
                <v:shape id="_x0000_i1054"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54" DrawAspect="Content" ObjectID="_1468075754" r:id="rId64">
                  <o:LockedField>false</o:LockedField>
                </o:OLEObject>
              </w:object>
            </w:r>
            <w:r>
              <w:rPr>
                <w:rFonts w:hint="default"/>
              </w:rPr>
              <w:t>个仓库在时间</w:t>
            </w:r>
            <w:r>
              <w:rPr>
                <w:rFonts w:hint="eastAsia" w:eastAsia="宋体"/>
                <w:position w:val="-6"/>
                <w:sz w:val="24"/>
                <w:szCs w:val="24"/>
                <w:lang w:eastAsia="zh-CN"/>
              </w:rPr>
              <w:object>
                <v:shape id="_x0000_i1055" o:spt="75" type="#_x0000_t75" style="height:11.95pt;width:6.95pt;" o:ole="t" filled="f" o:preferrelative="t" stroked="f" coordsize="21600,21600">
                  <v:path/>
                  <v:fill on="f" focussize="0,0"/>
                  <v:stroke on="f"/>
                  <v:imagedata r:id="rId21" o:title=""/>
                  <o:lock v:ext="edit" aspectratio="t"/>
                  <w10:wrap type="none"/>
                  <w10:anchorlock/>
                </v:shape>
                <o:OLEObject Type="Embed" ProgID="Equation.KSEE3" ShapeID="_x0000_i1055" DrawAspect="Content" ObjectID="_1468075755" r:id="rId65">
                  <o:LockedField>false</o:LockedField>
                </o:OLEObject>
              </w:object>
            </w:r>
            <w:r>
              <w:rPr>
                <w:rFonts w:hint="default"/>
              </w:rPr>
              <w:t>的实际销量</w:t>
            </w:r>
          </w:p>
        </w:tc>
      </w:tr>
      <w:tr w14:paraId="2D911299">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4" w:space="0"/>
              <w:bottom w:val="single" w:color="auto" w:sz="4" w:space="0"/>
            </w:tcBorders>
            <w:vAlign w:val="center"/>
          </w:tcPr>
          <w:p w14:paraId="0AC71AC9">
            <w:pPr>
              <w:adjustRightInd w:val="0"/>
              <w:snapToGrid w:val="0"/>
              <w:ind w:firstLine="0" w:firstLineChars="0"/>
              <w:jc w:val="center"/>
            </w:pPr>
            <w:r>
              <w:rPr>
                <w:rFonts w:hint="default"/>
              </w:rPr>
              <w:t>分配相关符号</w:t>
            </w:r>
          </w:p>
        </w:tc>
        <w:tc>
          <w:tcPr>
            <w:tcW w:w="638" w:type="pct"/>
            <w:vAlign w:val="center"/>
          </w:tcPr>
          <w:p w14:paraId="354D6826">
            <w:pPr>
              <w:adjustRightInd w:val="0"/>
              <w:snapToGrid w:val="0"/>
              <w:ind w:firstLine="0" w:firstLineChars="0"/>
              <w:jc w:val="center"/>
              <w:rPr>
                <w:rFonts w:hint="eastAsia" w:eastAsia="宋体"/>
                <w:position w:val="-14"/>
                <w:sz w:val="24"/>
                <w:szCs w:val="24"/>
                <w:lang w:eastAsia="zh-CN"/>
              </w:rPr>
            </w:pPr>
            <w:r>
              <w:rPr>
                <w:rFonts w:hint="eastAsia" w:eastAsia="宋体"/>
                <w:position w:val="-14"/>
                <w:sz w:val="24"/>
                <w:szCs w:val="24"/>
                <w:lang w:eastAsia="zh-CN"/>
              </w:rPr>
              <w:object>
                <v:shape id="_x0000_i1056" o:spt="75" type="#_x0000_t75" style="height:19pt;width:26pt;" o:ole="t" filled="f" o:preferrelative="t" stroked="f" coordsize="21600,21600">
                  <v:path/>
                  <v:fill on="f" focussize="0,0"/>
                  <v:stroke on="f"/>
                  <v:imagedata r:id="rId67" o:title=""/>
                  <o:lock v:ext="edit" aspectratio="t"/>
                  <w10:wrap type="none"/>
                  <w10:anchorlock/>
                </v:shape>
                <o:OLEObject Type="Embed" ProgID="Equation.KSEE3" ShapeID="_x0000_i1056" DrawAspect="Content" ObjectID="_1468075756" r:id="rId66">
                  <o:LockedField>false</o:LockedField>
                </o:OLEObject>
              </w:object>
            </w:r>
          </w:p>
        </w:tc>
        <w:tc>
          <w:tcPr>
            <w:tcW w:w="2965" w:type="pct"/>
            <w:vAlign w:val="center"/>
          </w:tcPr>
          <w:p w14:paraId="1B59525A">
            <w:pPr>
              <w:adjustRightInd w:val="0"/>
              <w:snapToGrid w:val="0"/>
              <w:ind w:firstLine="0" w:firstLineChars="0"/>
              <w:jc w:val="center"/>
            </w:pPr>
            <w:r>
              <w:t>是否将第</w:t>
            </w:r>
            <w:r>
              <w:rPr>
                <w:rFonts w:hint="eastAsia" w:eastAsia="宋体"/>
                <w:position w:val="-6"/>
                <w:sz w:val="24"/>
                <w:szCs w:val="24"/>
                <w:lang w:eastAsia="zh-CN"/>
              </w:rPr>
              <w:object>
                <v:shape id="_x0000_i1057"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57" DrawAspect="Content" ObjectID="_1468075757" r:id="rId68">
                  <o:LockedField>false</o:LockedField>
                </o:OLEObject>
              </w:object>
            </w:r>
            <w:r>
              <w:rPr>
                <w:rFonts w:hint="default"/>
              </w:rPr>
              <w:t>个品类分配到第</w:t>
            </w:r>
            <w:r>
              <w:rPr>
                <w:rFonts w:hint="eastAsia" w:eastAsia="宋体"/>
                <w:position w:val="-6"/>
                <w:sz w:val="24"/>
                <w:szCs w:val="24"/>
                <w:lang w:eastAsia="zh-CN"/>
              </w:rPr>
              <w:object>
                <v:shape id="_x0000_i1058"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058" DrawAspect="Content" ObjectID="_1468075758" r:id="rId69">
                  <o:LockedField>false</o:LockedField>
                </o:OLEObject>
              </w:object>
            </w:r>
            <w:r>
              <w:rPr>
                <w:rFonts w:hint="default"/>
              </w:rPr>
              <w:t>个仓库</w:t>
            </w:r>
          </w:p>
        </w:tc>
      </w:tr>
      <w:tr w14:paraId="2D7DE274">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60C81526">
            <w:pPr>
              <w:adjustRightInd w:val="0"/>
              <w:snapToGrid w:val="0"/>
              <w:ind w:firstLine="0" w:firstLineChars="0"/>
              <w:jc w:val="center"/>
            </w:pPr>
          </w:p>
        </w:tc>
        <w:tc>
          <w:tcPr>
            <w:tcW w:w="638" w:type="pct"/>
            <w:vAlign w:val="center"/>
          </w:tcPr>
          <w:p w14:paraId="41ABE9DE">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59" o:spt="75" type="#_x0000_t75" style="height:18pt;width:18pt;" o:ole="t" filled="f" o:preferrelative="t" stroked="f" coordsize="21600,21600">
                  <v:path/>
                  <v:fill on="f" focussize="0,0"/>
                  <v:stroke on="f"/>
                  <v:imagedata r:id="rId71" o:title=""/>
                  <o:lock v:ext="edit" aspectratio="t"/>
                  <w10:wrap type="none"/>
                  <w10:anchorlock/>
                </v:shape>
                <o:OLEObject Type="Embed" ProgID="Equation.KSEE3" ShapeID="_x0000_i1059" DrawAspect="Content" ObjectID="_1468075759" r:id="rId70">
                  <o:LockedField>false</o:LockedField>
                </o:OLEObject>
              </w:object>
            </w:r>
          </w:p>
        </w:tc>
        <w:tc>
          <w:tcPr>
            <w:tcW w:w="2965" w:type="pct"/>
            <w:vAlign w:val="center"/>
          </w:tcPr>
          <w:p w14:paraId="02B48315">
            <w:pPr>
              <w:adjustRightInd w:val="0"/>
              <w:snapToGrid w:val="0"/>
              <w:ind w:firstLine="0" w:firstLineChars="0"/>
              <w:jc w:val="center"/>
            </w:pPr>
            <w:r>
              <w:t>第</w:t>
            </w:r>
            <w:r>
              <w:rPr>
                <w:rFonts w:hint="eastAsia" w:eastAsia="宋体"/>
                <w:position w:val="-6"/>
                <w:sz w:val="24"/>
                <w:szCs w:val="24"/>
                <w:lang w:eastAsia="zh-CN"/>
              </w:rPr>
              <w:object>
                <v:shape id="_x0000_i1060"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060" DrawAspect="Content" ObjectID="_1468075760" r:id="rId72">
                  <o:LockedField>false</o:LockedField>
                </o:OLEObject>
              </w:object>
            </w:r>
            <w:r>
              <w:rPr>
                <w:rFonts w:hint="default"/>
              </w:rPr>
              <w:t>个品类分配的仓库数量</w:t>
            </w:r>
          </w:p>
        </w:tc>
      </w:tr>
      <w:tr w14:paraId="51AF0CBC">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3814A8D2">
            <w:pPr>
              <w:adjustRightInd w:val="0"/>
              <w:snapToGrid w:val="0"/>
              <w:ind w:firstLine="0" w:firstLineChars="0"/>
              <w:jc w:val="center"/>
            </w:pPr>
          </w:p>
        </w:tc>
        <w:tc>
          <w:tcPr>
            <w:tcW w:w="638" w:type="pct"/>
            <w:vAlign w:val="center"/>
          </w:tcPr>
          <w:p w14:paraId="09A55C43">
            <w:pPr>
              <w:adjustRightInd w:val="0"/>
              <w:snapToGrid w:val="0"/>
              <w:ind w:firstLine="0" w:firstLineChars="0"/>
              <w:jc w:val="center"/>
              <w:rPr>
                <w:rFonts w:hint="eastAsia" w:eastAsia="宋体"/>
                <w:position w:val="-14"/>
                <w:sz w:val="24"/>
                <w:szCs w:val="24"/>
                <w:lang w:eastAsia="zh-CN"/>
              </w:rPr>
            </w:pPr>
            <w:r>
              <w:rPr>
                <w:rFonts w:hint="eastAsia" w:eastAsia="宋体"/>
                <w:position w:val="-4"/>
                <w:sz w:val="24"/>
                <w:szCs w:val="24"/>
                <w:lang w:eastAsia="zh-CN"/>
              </w:rPr>
              <w:object>
                <v:shape id="_x0000_i1061" o:spt="75" type="#_x0000_t75" style="height:13pt;width:13pt;" o:ole="t" filled="f" o:preferrelative="t" stroked="f" coordsize="21600,21600">
                  <v:path/>
                  <v:fill on="f" focussize="0,0"/>
                  <v:stroke on="f"/>
                  <v:imagedata r:id="rId74" o:title=""/>
                  <o:lock v:ext="edit" aspectratio="t"/>
                  <w10:wrap type="none"/>
                  <w10:anchorlock/>
                </v:shape>
                <o:OLEObject Type="Embed" ProgID="Equation.KSEE3" ShapeID="_x0000_i1061" DrawAspect="Content" ObjectID="_1468075761" r:id="rId73">
                  <o:LockedField>false</o:LockedField>
                </o:OLEObject>
              </w:object>
            </w:r>
          </w:p>
        </w:tc>
        <w:tc>
          <w:tcPr>
            <w:tcW w:w="2965" w:type="pct"/>
            <w:vAlign w:val="center"/>
          </w:tcPr>
          <w:p w14:paraId="22F3C671">
            <w:pPr>
              <w:adjustRightInd w:val="0"/>
              <w:snapToGrid w:val="0"/>
              <w:ind w:firstLine="0" w:firstLineChars="0"/>
              <w:jc w:val="center"/>
            </w:pPr>
            <w:r>
              <w:t>分仓方案</w:t>
            </w:r>
          </w:p>
        </w:tc>
      </w:tr>
      <w:tr w14:paraId="5FE35202">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4" w:space="0"/>
              <w:bottom w:val="single" w:color="auto" w:sz="4" w:space="0"/>
            </w:tcBorders>
            <w:vAlign w:val="center"/>
          </w:tcPr>
          <w:p w14:paraId="3096F1B5">
            <w:pPr>
              <w:adjustRightInd w:val="0"/>
              <w:snapToGrid w:val="0"/>
              <w:ind w:firstLine="0" w:firstLineChars="0"/>
              <w:jc w:val="center"/>
            </w:pPr>
            <w:r>
              <w:rPr>
                <w:rFonts w:hint="default"/>
              </w:rPr>
              <w:t>目标函数相关符号</w:t>
            </w:r>
          </w:p>
        </w:tc>
        <w:tc>
          <w:tcPr>
            <w:tcW w:w="638" w:type="pct"/>
            <w:vAlign w:val="center"/>
          </w:tcPr>
          <w:p w14:paraId="6CDD956F">
            <w:pPr>
              <w:adjustRightInd w:val="0"/>
              <w:snapToGrid w:val="0"/>
              <w:ind w:firstLine="0" w:firstLineChars="0"/>
              <w:jc w:val="center"/>
              <w:rPr>
                <w:rFonts w:hint="eastAsia" w:eastAsia="宋体"/>
                <w:position w:val="-14"/>
                <w:sz w:val="24"/>
                <w:szCs w:val="24"/>
                <w:lang w:eastAsia="zh-CN"/>
              </w:rPr>
            </w:pPr>
            <w:r>
              <w:rPr>
                <w:rFonts w:hint="eastAsia" w:eastAsia="宋体"/>
                <w:position w:val="-10"/>
                <w:sz w:val="24"/>
                <w:szCs w:val="24"/>
                <w:lang w:eastAsia="zh-CN"/>
              </w:rPr>
              <w:object>
                <v:shape id="_x0000_i1062" o:spt="75" type="#_x0000_t75" style="height:16pt;width:24.95pt;" o:ole="t" filled="f" o:preferrelative="t" stroked="f" coordsize="21600,21600">
                  <v:path/>
                  <v:fill on="f" focussize="0,0"/>
                  <v:stroke on="f"/>
                  <v:imagedata r:id="rId76" o:title=""/>
                  <o:lock v:ext="edit" aspectratio="t"/>
                  <w10:wrap type="none"/>
                  <w10:anchorlock/>
                </v:shape>
                <o:OLEObject Type="Embed" ProgID="Equation.KSEE3" ShapeID="_x0000_i1062" DrawAspect="Content" ObjectID="_1468075762" r:id="rId75">
                  <o:LockedField>false</o:LockedField>
                </o:OLEObject>
              </w:object>
            </w:r>
          </w:p>
        </w:tc>
        <w:tc>
          <w:tcPr>
            <w:tcW w:w="2965" w:type="pct"/>
            <w:vAlign w:val="center"/>
          </w:tcPr>
          <w:p w14:paraId="0F896F0F">
            <w:pPr>
              <w:adjustRightInd w:val="0"/>
              <w:snapToGrid w:val="0"/>
              <w:ind w:firstLine="0" w:firstLineChars="0"/>
              <w:jc w:val="center"/>
            </w:pPr>
            <w:r>
              <w:t>目标函数，通常为最小化或最大化的目标</w:t>
            </w:r>
          </w:p>
        </w:tc>
      </w:tr>
      <w:tr w14:paraId="606DB5FA">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4" w:space="0"/>
              <w:bottom w:val="single" w:color="auto" w:sz="4" w:space="0"/>
            </w:tcBorders>
            <w:vAlign w:val="center"/>
          </w:tcPr>
          <w:p w14:paraId="648A8442">
            <w:pPr>
              <w:adjustRightInd w:val="0"/>
              <w:snapToGrid w:val="0"/>
              <w:ind w:firstLine="0" w:firstLineChars="0"/>
              <w:jc w:val="center"/>
            </w:pPr>
          </w:p>
        </w:tc>
        <w:tc>
          <w:tcPr>
            <w:tcW w:w="638" w:type="pct"/>
            <w:vAlign w:val="center"/>
          </w:tcPr>
          <w:p w14:paraId="78500DE9">
            <w:pPr>
              <w:adjustRightInd w:val="0"/>
              <w:snapToGrid w:val="0"/>
              <w:ind w:firstLine="0" w:firstLineChars="0"/>
              <w:jc w:val="center"/>
              <w:rPr>
                <w:rFonts w:hint="eastAsia" w:eastAsia="宋体"/>
                <w:position w:val="-14"/>
                <w:sz w:val="24"/>
                <w:szCs w:val="24"/>
                <w:lang w:eastAsia="zh-CN"/>
              </w:rPr>
            </w:pPr>
            <w:r>
              <w:rPr>
                <w:rFonts w:hint="eastAsia" w:eastAsia="宋体"/>
                <w:position w:val="-4"/>
                <w:sz w:val="24"/>
                <w:szCs w:val="24"/>
                <w:lang w:eastAsia="zh-CN"/>
              </w:rPr>
              <w:object>
                <v:shape id="_x0000_i1063" o:spt="75" type="#_x0000_t75" style="height:13pt;width:13pt;" o:ole="t" filled="f" o:preferrelative="t" stroked="f" coordsize="21600,21600">
                  <v:path/>
                  <v:fill on="f" focussize="0,0"/>
                  <v:stroke on="f"/>
                  <v:imagedata r:id="rId78" o:title=""/>
                  <o:lock v:ext="edit" aspectratio="t"/>
                  <w10:wrap type="none"/>
                  <w10:anchorlock/>
                </v:shape>
                <o:OLEObject Type="Embed" ProgID="Equation.KSEE3" ShapeID="_x0000_i1063" DrawAspect="Content" ObjectID="_1468075763" r:id="rId77">
                  <o:LockedField>false</o:LockedField>
                </o:OLEObject>
              </w:object>
            </w:r>
          </w:p>
        </w:tc>
        <w:tc>
          <w:tcPr>
            <w:tcW w:w="2965" w:type="pct"/>
            <w:vAlign w:val="center"/>
          </w:tcPr>
          <w:p w14:paraId="0E79D24A">
            <w:pPr>
              <w:adjustRightInd w:val="0"/>
              <w:snapToGrid w:val="0"/>
              <w:ind w:firstLine="0" w:firstLineChars="0"/>
              <w:jc w:val="center"/>
            </w:pPr>
            <w:r>
              <w:t>最终优化后的分仓方案</w:t>
            </w:r>
          </w:p>
        </w:tc>
      </w:tr>
      <w:tr w14:paraId="4077E707">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restart"/>
            <w:tcBorders>
              <w:top w:val="single" w:color="auto" w:sz="4" w:space="0"/>
              <w:bottom w:val="single" w:color="auto" w:sz="12" w:space="0"/>
            </w:tcBorders>
            <w:vAlign w:val="center"/>
          </w:tcPr>
          <w:p w14:paraId="50DF7980">
            <w:pPr>
              <w:adjustRightInd w:val="0"/>
              <w:snapToGrid w:val="0"/>
              <w:ind w:firstLine="0" w:firstLineChars="0"/>
              <w:jc w:val="center"/>
            </w:pPr>
            <w:r>
              <w:rPr>
                <w:rFonts w:hint="default"/>
              </w:rPr>
              <w:t>约束条件相关符号</w:t>
            </w:r>
          </w:p>
        </w:tc>
        <w:tc>
          <w:tcPr>
            <w:tcW w:w="638" w:type="pct"/>
            <w:vAlign w:val="center"/>
          </w:tcPr>
          <w:p w14:paraId="5FEA70E1">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64" o:spt="75" type="#_x0000_t75" style="height:18pt;width:31.95pt;" o:ole="t" filled="f" o:preferrelative="t" stroked="f" coordsize="21600,21600">
                  <v:path/>
                  <v:fill on="f" focussize="0,0"/>
                  <v:stroke on="f"/>
                  <v:imagedata r:id="rId80" o:title=""/>
                  <o:lock v:ext="edit" aspectratio="t"/>
                  <w10:wrap type="none"/>
                  <w10:anchorlock/>
                </v:shape>
                <o:OLEObject Type="Embed" ProgID="Equation.KSEE3" ShapeID="_x0000_i1064" DrawAspect="Content" ObjectID="_1468075764" r:id="rId79">
                  <o:LockedField>false</o:LockedField>
                </o:OLEObject>
              </w:object>
            </w:r>
          </w:p>
        </w:tc>
        <w:tc>
          <w:tcPr>
            <w:tcW w:w="2965" w:type="pct"/>
            <w:vAlign w:val="center"/>
          </w:tcPr>
          <w:p w14:paraId="0129F292">
            <w:pPr>
              <w:adjustRightInd w:val="0"/>
              <w:snapToGrid w:val="0"/>
              <w:ind w:firstLine="0" w:firstLineChars="0"/>
              <w:jc w:val="center"/>
            </w:pPr>
            <w:r>
              <w:t>仓库</w:t>
            </w:r>
            <w:r>
              <w:rPr>
                <w:rFonts w:hint="eastAsia" w:eastAsia="宋体"/>
                <w:position w:val="-6"/>
                <w:sz w:val="24"/>
                <w:szCs w:val="24"/>
                <w:lang w:eastAsia="zh-CN"/>
              </w:rPr>
              <w:object>
                <v:shape id="_x0000_i1065" o:spt="75" type="#_x0000_t75" style="height:13.95pt;width:18pt;" o:ole="t" filled="f" o:preferrelative="t" stroked="f" coordsize="21600,21600">
                  <v:path/>
                  <v:fill on="f" focussize="0,0"/>
                  <v:stroke on="f"/>
                  <v:imagedata r:id="rId82" o:title=""/>
                  <o:lock v:ext="edit" aspectratio="t"/>
                  <w10:wrap type="none"/>
                  <w10:anchorlock/>
                </v:shape>
                <o:OLEObject Type="Embed" ProgID="Equation.KSEE3" ShapeID="_x0000_i1065" DrawAspect="Content" ObjectID="_1468075765" r:id="rId81">
                  <o:LockedField>false</o:LockedField>
                </o:OLEObject>
              </w:object>
            </w:r>
            <w:r>
              <w:rPr>
                <w:rFonts w:hint="default"/>
              </w:rPr>
              <w:t>的仓容利用率</w:t>
            </w:r>
          </w:p>
        </w:tc>
      </w:tr>
      <w:tr w14:paraId="3EB8460F">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12" w:space="0"/>
              <w:bottom w:val="single" w:color="auto" w:sz="12" w:space="0"/>
            </w:tcBorders>
            <w:vAlign w:val="center"/>
          </w:tcPr>
          <w:p w14:paraId="5850DA5A">
            <w:pPr>
              <w:adjustRightInd w:val="0"/>
              <w:snapToGrid w:val="0"/>
              <w:ind w:firstLine="0" w:firstLineChars="0"/>
              <w:jc w:val="center"/>
            </w:pPr>
          </w:p>
        </w:tc>
        <w:tc>
          <w:tcPr>
            <w:tcW w:w="638" w:type="pct"/>
            <w:vAlign w:val="center"/>
          </w:tcPr>
          <w:p w14:paraId="6FB7D81A">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66" o:spt="75" type="#_x0000_t75" style="height:18pt;width:38pt;" o:ole="t" filled="f" o:preferrelative="t" stroked="f" coordsize="21600,21600">
                  <v:path/>
                  <v:fill on="f" focussize="0,0"/>
                  <v:stroke on="f"/>
                  <v:imagedata r:id="rId84" o:title=""/>
                  <o:lock v:ext="edit" aspectratio="t"/>
                  <w10:wrap type="none"/>
                  <w10:anchorlock/>
                </v:shape>
                <o:OLEObject Type="Embed" ProgID="Equation.KSEE3" ShapeID="_x0000_i1066" DrawAspect="Content" ObjectID="_1468075766" r:id="rId83">
                  <o:LockedField>false</o:LockedField>
                </o:OLEObject>
              </w:object>
            </w:r>
          </w:p>
        </w:tc>
        <w:tc>
          <w:tcPr>
            <w:tcW w:w="2965" w:type="pct"/>
            <w:vAlign w:val="center"/>
          </w:tcPr>
          <w:p w14:paraId="649A6733">
            <w:pPr>
              <w:adjustRightInd w:val="0"/>
              <w:snapToGrid w:val="0"/>
              <w:ind w:firstLine="0" w:firstLineChars="0"/>
              <w:jc w:val="center"/>
            </w:pPr>
            <w:r>
              <w:t>仓库</w:t>
            </w:r>
            <w:r>
              <w:rPr>
                <w:rFonts w:hint="eastAsia" w:eastAsia="宋体"/>
                <w:position w:val="-6"/>
                <w:sz w:val="24"/>
                <w:szCs w:val="24"/>
                <w:lang w:eastAsia="zh-CN"/>
              </w:rPr>
              <w:object>
                <v:shape id="_x0000_i1067" o:spt="75" type="#_x0000_t75" style="height:13.95pt;width:18pt;" o:ole="t" filled="f" o:preferrelative="t" stroked="f" coordsize="21600,21600">
                  <v:path/>
                  <v:fill on="f" focussize="0,0"/>
                  <v:stroke on="f"/>
                  <v:imagedata r:id="rId82" o:title=""/>
                  <o:lock v:ext="edit" aspectratio="t"/>
                  <w10:wrap type="none"/>
                  <w10:anchorlock/>
                </v:shape>
                <o:OLEObject Type="Embed" ProgID="Equation.KSEE3" ShapeID="_x0000_i1067" DrawAspect="Content" ObjectID="_1468075767" r:id="rId85">
                  <o:LockedField>false</o:LockedField>
                </o:OLEObject>
              </w:object>
            </w:r>
            <w:r>
              <w:rPr>
                <w:rFonts w:hint="default"/>
              </w:rPr>
              <w:t>的产能利用率</w:t>
            </w:r>
          </w:p>
        </w:tc>
      </w:tr>
      <w:tr w14:paraId="0D9A7305">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96" w:type="pct"/>
            <w:vMerge w:val="continue"/>
            <w:tcBorders>
              <w:top w:val="single" w:color="auto" w:sz="12" w:space="0"/>
              <w:bottom w:val="single" w:color="auto" w:sz="12" w:space="0"/>
            </w:tcBorders>
            <w:vAlign w:val="center"/>
          </w:tcPr>
          <w:p w14:paraId="7437A87E">
            <w:pPr>
              <w:adjustRightInd w:val="0"/>
              <w:snapToGrid w:val="0"/>
              <w:ind w:firstLine="0" w:firstLineChars="0"/>
              <w:jc w:val="center"/>
            </w:pPr>
          </w:p>
        </w:tc>
        <w:tc>
          <w:tcPr>
            <w:tcW w:w="638" w:type="pct"/>
            <w:vAlign w:val="center"/>
          </w:tcPr>
          <w:p w14:paraId="2E7CBC7B">
            <w:pPr>
              <w:adjustRightInd w:val="0"/>
              <w:snapToGrid w:val="0"/>
              <w:ind w:firstLine="0" w:firstLineChars="0"/>
              <w:jc w:val="center"/>
              <w:rPr>
                <w:rFonts w:hint="eastAsia" w:eastAsia="宋体"/>
                <w:position w:val="-14"/>
                <w:sz w:val="24"/>
                <w:szCs w:val="24"/>
                <w:lang w:eastAsia="zh-CN"/>
              </w:rPr>
            </w:pPr>
            <w:r>
              <w:rPr>
                <w:rFonts w:hint="eastAsia" w:eastAsia="宋体"/>
                <w:position w:val="-12"/>
                <w:sz w:val="24"/>
                <w:szCs w:val="24"/>
                <w:lang w:eastAsia="zh-CN"/>
              </w:rPr>
              <w:object>
                <v:shape id="_x0000_i1068" o:spt="75" type="#_x0000_t75" style="height:18pt;width:35pt;" o:ole="t" filled="f" o:preferrelative="t" stroked="f" coordsize="21600,21600">
                  <v:path/>
                  <v:fill on="f" focussize="0,0"/>
                  <v:stroke on="f"/>
                  <v:imagedata r:id="rId87" o:title=""/>
                  <o:lock v:ext="edit" aspectratio="t"/>
                  <w10:wrap type="none"/>
                  <w10:anchorlock/>
                </v:shape>
                <o:OLEObject Type="Embed" ProgID="Equation.KSEE3" ShapeID="_x0000_i1068" DrawAspect="Content" ObjectID="_1468075768" r:id="rId86">
                  <o:LockedField>false</o:LockedField>
                </o:OLEObject>
              </w:object>
            </w:r>
          </w:p>
        </w:tc>
        <w:tc>
          <w:tcPr>
            <w:tcW w:w="2965" w:type="pct"/>
            <w:vAlign w:val="center"/>
          </w:tcPr>
          <w:p w14:paraId="7C14F27E">
            <w:pPr>
              <w:adjustRightInd w:val="0"/>
              <w:snapToGrid w:val="0"/>
              <w:ind w:firstLine="0" w:firstLineChars="0"/>
              <w:jc w:val="center"/>
            </w:pPr>
            <w:r>
              <w:t>仓库</w:t>
            </w:r>
            <w:r>
              <w:rPr>
                <w:rFonts w:hint="eastAsia" w:eastAsia="宋体"/>
                <w:position w:val="-6"/>
                <w:sz w:val="24"/>
                <w:szCs w:val="24"/>
                <w:lang w:eastAsia="zh-CN"/>
              </w:rPr>
              <w:object>
                <v:shape id="_x0000_i1069" o:spt="75" type="#_x0000_t75" style="height:13.95pt;width:18pt;" o:ole="t" filled="f" o:preferrelative="t" stroked="f" coordsize="21600,21600">
                  <v:path/>
                  <v:fill on="f" focussize="0,0"/>
                  <v:stroke on="f"/>
                  <v:imagedata r:id="rId82" o:title=""/>
                  <o:lock v:ext="edit" aspectratio="t"/>
                  <w10:wrap type="none"/>
                  <w10:anchorlock/>
                </v:shape>
                <o:OLEObject Type="Embed" ProgID="Equation.KSEE3" ShapeID="_x0000_i1069" DrawAspect="Content" ObjectID="_1468075769" r:id="rId88">
                  <o:LockedField>false</o:LockedField>
                </o:OLEObject>
              </w:object>
            </w:r>
            <w:r>
              <w:rPr>
                <w:rFonts w:hint="default"/>
              </w:rPr>
              <w:t>的总仓租成本</w:t>
            </w:r>
          </w:p>
        </w:tc>
      </w:tr>
    </w:tbl>
    <w:p w14:paraId="4BC9DB58">
      <w:pPr>
        <w:pStyle w:val="2"/>
      </w:pPr>
      <w:bookmarkStart w:id="17" w:name="_Toc28907"/>
      <w:bookmarkStart w:id="18" w:name="_Toc57576283"/>
      <w:r>
        <w:t>模型的建立与求解</w:t>
      </w:r>
      <w:bookmarkEnd w:id="17"/>
      <w:bookmarkEnd w:id="18"/>
    </w:p>
    <w:p w14:paraId="71689403">
      <w:pPr>
        <w:pStyle w:val="3"/>
        <w:spacing w:after="156"/>
      </w:pPr>
      <w:bookmarkStart w:id="19" w:name="_Toc32658"/>
      <w:r>
        <w:rPr>
          <w:rFonts w:hint="eastAsia"/>
        </w:rPr>
        <w:t>问题一模型的建立与求解</w:t>
      </w:r>
      <w:bookmarkEnd w:id="19"/>
    </w:p>
    <w:p w14:paraId="19AB2768">
      <w:pPr>
        <w:pStyle w:val="4"/>
        <w:bidi w:val="0"/>
        <w:rPr>
          <w:rFonts w:hint="eastAsia"/>
          <w:lang w:val="en-US" w:eastAsia="zh-CN"/>
        </w:rPr>
      </w:pPr>
      <w:bookmarkStart w:id="20" w:name="_Toc24935"/>
      <w:r>
        <w:rPr>
          <w:rFonts w:hint="eastAsia"/>
          <w:lang w:val="en-US" w:eastAsia="zh-CN"/>
        </w:rPr>
        <w:t>数据清洗</w:t>
      </w:r>
      <w:bookmarkEnd w:id="20"/>
    </w:p>
    <w:p w14:paraId="5606CCB8">
      <w:pPr>
        <w:numPr>
          <w:ilvl w:val="0"/>
          <w:numId w:val="0"/>
        </w:numPr>
        <w:ind w:firstLine="480" w:firstLineChars="200"/>
        <w:rPr>
          <w:rFonts w:hint="eastAsia"/>
          <w:lang w:val="en-US" w:eastAsia="zh-CN"/>
        </w:rPr>
      </w:pPr>
      <w:r>
        <w:rPr>
          <w:rFonts w:hint="eastAsia" w:ascii="Times New Roman" w:hAnsi="Times New Roman" w:eastAsia="宋体" w:cstheme="minorBidi"/>
          <w:kern w:val="2"/>
          <w:sz w:val="24"/>
          <w:szCs w:val="22"/>
          <w:lang w:val="en-US" w:eastAsia="zh-CN" w:bidi="ar-SA"/>
        </w:rPr>
        <w:t>（1）</w:t>
      </w:r>
      <w:r>
        <w:rPr>
          <w:rFonts w:hint="eastAsia"/>
          <w:lang w:val="en-US" w:eastAsia="zh-CN"/>
        </w:rPr>
        <w:t>数据读取与初步检查</w:t>
      </w:r>
    </w:p>
    <w:p w14:paraId="24998CD3">
      <w:pPr>
        <w:rPr>
          <w:rFonts w:hint="eastAsia"/>
          <w:lang w:val="en-US" w:eastAsia="zh-CN"/>
        </w:rPr>
      </w:pPr>
      <w:r>
        <w:rPr>
          <w:rFonts w:hint="eastAsia"/>
          <w:lang w:val="en-US" w:eastAsia="zh-CN"/>
        </w:rPr>
        <w:t>首先，需要读取数据并进行初步检查，通过读取附件中的文件，获得了库存数据和销量数据，并检查了数据列名称，确保数据列的名称正确无误。</w:t>
      </w:r>
    </w:p>
    <w:p w14:paraId="07CA00B2">
      <w:pPr>
        <w:rPr>
          <w:rFonts w:hint="eastAsia"/>
          <w:lang w:val="en-US" w:eastAsia="zh-CN"/>
        </w:rPr>
      </w:pPr>
      <w:r>
        <w:rPr>
          <w:rFonts w:hint="eastAsia"/>
          <w:lang w:val="en-US" w:eastAsia="zh-CN"/>
        </w:rPr>
        <w:t>附件1中，每个品类都有九个月的库存量数据，所以，无缺失值</w:t>
      </w:r>
    </w:p>
    <w:p w14:paraId="7F328900">
      <w:pPr>
        <w:rPr>
          <w:rFonts w:hint="default"/>
          <w:lang w:val="en-US" w:eastAsia="zh-CN"/>
        </w:rPr>
      </w:pPr>
      <w:r>
        <w:rPr>
          <w:rFonts w:hint="eastAsia"/>
          <w:lang w:val="en-US" w:eastAsia="zh-CN"/>
        </w:rPr>
        <w:t>附件2中，绝大部分品类的销量都在180天左右，部分品类的销售数据量较少。</w:t>
      </w:r>
    </w:p>
    <w:p w14:paraId="76B539D7">
      <w:pPr>
        <w:ind w:left="0" w:leftChars="0" w:firstLine="0" w:firstLineChars="0"/>
        <w:jc w:val="center"/>
        <w:rPr>
          <w:rFonts w:hint="eastAsia"/>
          <w:lang w:val="en-US" w:eastAsia="zh-CN"/>
        </w:rPr>
      </w:pPr>
      <w:r>
        <w:rPr>
          <w:rFonts w:hint="eastAsia"/>
          <w:lang w:val="en-US" w:eastAsia="zh-CN"/>
        </w:rPr>
        <w:drawing>
          <wp:inline distT="0" distB="0" distL="114300" distR="114300">
            <wp:extent cx="2376170" cy="1957070"/>
            <wp:effectExtent l="0" t="0" r="5080" b="508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89"/>
                    <a:srcRect l="9694" t="9854" r="11767" b="5652"/>
                    <a:stretch>
                      <a:fillRect/>
                    </a:stretch>
                  </pic:blipFill>
                  <pic:spPr>
                    <a:xfrm>
                      <a:off x="0" y="0"/>
                      <a:ext cx="2376170" cy="1957070"/>
                    </a:xfrm>
                    <a:prstGeom prst="rect">
                      <a:avLst/>
                    </a:prstGeom>
                  </pic:spPr>
                </pic:pic>
              </a:graphicData>
            </a:graphic>
          </wp:inline>
        </w:drawing>
      </w:r>
      <w:r>
        <w:rPr>
          <w:rFonts w:hint="eastAsia"/>
          <w:lang w:val="en-US" w:eastAsia="zh-CN"/>
        </w:rPr>
        <w:drawing>
          <wp:inline distT="0" distB="0" distL="114300" distR="114300">
            <wp:extent cx="2376170" cy="1938020"/>
            <wp:effectExtent l="0" t="0" r="5080" b="508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90"/>
                    <a:srcRect l="8834" t="9454" r="11619" b="5726"/>
                    <a:stretch>
                      <a:fillRect/>
                    </a:stretch>
                  </pic:blipFill>
                  <pic:spPr>
                    <a:xfrm>
                      <a:off x="0" y="0"/>
                      <a:ext cx="2376170" cy="1938020"/>
                    </a:xfrm>
                    <a:prstGeom prst="rect">
                      <a:avLst/>
                    </a:prstGeom>
                  </pic:spPr>
                </pic:pic>
              </a:graphicData>
            </a:graphic>
          </wp:inline>
        </w:drawing>
      </w:r>
    </w:p>
    <w:p w14:paraId="42C67B72">
      <w:pPr>
        <w:pStyle w:val="7"/>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w:t>
      </w:r>
      <w:r>
        <w:rPr>
          <w:rFonts w:hint="eastAsia"/>
          <w:lang w:val="en-US" w:eastAsia="zh-CN"/>
        </w:rPr>
        <w:t>附件</w:t>
      </w:r>
      <w:r>
        <w:rPr>
          <w:rFonts w:hint="eastAsia"/>
          <w:lang w:eastAsia="zh-CN"/>
        </w:rPr>
        <w:t>品类计数情况柱状图</w:t>
      </w:r>
    </w:p>
    <w:p w14:paraId="551DE485">
      <w:pPr>
        <w:rPr>
          <w:rFonts w:hint="eastAsia"/>
          <w:lang w:val="en-US" w:eastAsia="zh-CN"/>
        </w:rPr>
      </w:pPr>
      <w:r>
        <w:rPr>
          <w:rFonts w:hint="eastAsia" w:cstheme="minorBidi"/>
          <w:kern w:val="2"/>
          <w:sz w:val="24"/>
          <w:szCs w:val="22"/>
          <w:lang w:val="en-US" w:eastAsia="zh-CN" w:bidi="ar-SA"/>
        </w:rPr>
        <w:t>由于数据是品类的库存量、销售数据，数据量较少也是一种正常现象，如周期品类（只能在特定的季节，月份或者节日进行销售）等。</w:t>
      </w:r>
    </w:p>
    <w:p w14:paraId="7E429D8B">
      <w:pPr>
        <w:rPr>
          <w:rFonts w:hint="eastAsia"/>
          <w:lang w:val="en-US" w:eastAsia="zh-CN"/>
        </w:rPr>
      </w:pP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2</w:t>
      </w:r>
      <w:r>
        <w:rPr>
          <w:rFonts w:hint="eastAsia" w:ascii="Times New Roman" w:hAnsi="Times New Roman" w:eastAsia="宋体" w:cstheme="minorBidi"/>
          <w:kern w:val="2"/>
          <w:sz w:val="24"/>
          <w:szCs w:val="22"/>
          <w:lang w:val="en-US" w:eastAsia="zh-CN" w:bidi="ar-SA"/>
        </w:rPr>
        <w:t>）</w:t>
      </w:r>
      <w:r>
        <w:rPr>
          <w:rFonts w:hint="eastAsia"/>
          <w:lang w:val="en-US" w:eastAsia="zh-CN"/>
        </w:rPr>
        <w:t>数据类型转换</w:t>
      </w:r>
    </w:p>
    <w:p w14:paraId="11CCBE85">
      <w:pPr>
        <w:rPr>
          <w:rFonts w:hint="eastAsia"/>
          <w:lang w:val="en-US" w:eastAsia="zh-CN"/>
        </w:rPr>
      </w:pPr>
      <w:r>
        <w:rPr>
          <w:rFonts w:hint="eastAsia"/>
          <w:lang w:val="en-US" w:eastAsia="zh-CN"/>
        </w:rPr>
        <w:t>确保数据列的类型正确无误，特别是日期和数值类型。对日期列进行了转换，确保它们是日期格式，以便后续的时间序列分析。</w:t>
      </w:r>
    </w:p>
    <w:p w14:paraId="03FC1E58">
      <w:pPr>
        <w:rPr>
          <w:rFonts w:hint="eastAsia"/>
          <w:lang w:val="en-US" w:eastAsia="zh-CN"/>
        </w:rPr>
      </w:pP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3</w:t>
      </w:r>
      <w:r>
        <w:rPr>
          <w:rFonts w:hint="eastAsia" w:ascii="Times New Roman" w:hAnsi="Times New Roman" w:eastAsia="宋体" w:cstheme="minorBidi"/>
          <w:kern w:val="2"/>
          <w:sz w:val="24"/>
          <w:szCs w:val="22"/>
          <w:lang w:val="en-US" w:eastAsia="zh-CN" w:bidi="ar-SA"/>
        </w:rPr>
        <w:t>）</w:t>
      </w:r>
      <w:r>
        <w:rPr>
          <w:rFonts w:hint="eastAsia"/>
          <w:lang w:val="en-US" w:eastAsia="zh-CN"/>
        </w:rPr>
        <w:t>缺失值处理</w:t>
      </w:r>
    </w:p>
    <w:p w14:paraId="54CB90CB">
      <w:pPr>
        <w:rPr>
          <w:rFonts w:hint="eastAsia"/>
          <w:lang w:val="en-US" w:eastAsia="zh-CN"/>
        </w:rPr>
      </w:pPr>
      <w:r>
        <w:rPr>
          <w:rFonts w:hint="eastAsia"/>
          <w:lang w:val="en-US" w:eastAsia="zh-CN"/>
        </w:rPr>
        <w:t>检查数据集中是否存在缺失值，并进行相应的处理。对于缺失的数据，若在研究中不占主导地位则采用前向填充的方法来填补缺失值，以保持数据的连续性和完整性。</w:t>
      </w:r>
    </w:p>
    <w:p w14:paraId="0AA70F12">
      <w:pPr>
        <w:rPr>
          <w:rFonts w:hint="eastAsia"/>
          <w:lang w:val="en-US" w:eastAsia="zh-CN"/>
        </w:rPr>
      </w:pP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4</w:t>
      </w:r>
      <w:r>
        <w:rPr>
          <w:rFonts w:hint="eastAsia" w:ascii="Times New Roman" w:hAnsi="Times New Roman" w:eastAsia="宋体" w:cstheme="minorBidi"/>
          <w:kern w:val="2"/>
          <w:sz w:val="24"/>
          <w:szCs w:val="22"/>
          <w:lang w:val="en-US" w:eastAsia="zh-CN" w:bidi="ar-SA"/>
        </w:rPr>
        <w:t>）</w:t>
      </w:r>
      <w:r>
        <w:rPr>
          <w:rFonts w:hint="eastAsia"/>
          <w:lang w:val="en-US" w:eastAsia="zh-CN"/>
        </w:rPr>
        <w:t>异常值检测与处理</w:t>
      </w:r>
    </w:p>
    <w:p w14:paraId="22207B36">
      <w:pPr>
        <w:rPr>
          <w:rFonts w:hint="eastAsia"/>
          <w:lang w:val="en-US" w:eastAsia="zh-CN"/>
        </w:rPr>
      </w:pPr>
      <w:r>
        <w:rPr>
          <w:rFonts w:hint="eastAsia"/>
          <w:lang w:val="en-US" w:eastAsia="zh-CN"/>
        </w:rPr>
        <w:t>通过绘制箱线图来检测异常值，并对其进行处理。绘制了库存量和销量的箱线图，以识别潜在的异常值。通过计算四分位数（Q1、Q3）和内距（IQR），确定了异常值的边界，并将超出这些边界的值视为异常值。对于这些异常值，选择删除，以避免它们对模型产生负面影响。</w:t>
      </w:r>
    </w:p>
    <w:p w14:paraId="1670F61B">
      <w:pPr>
        <w:rPr>
          <w:rFonts w:hint="eastAsia" w:eastAsia="宋体"/>
          <w:lang w:val="en-US" w:eastAsia="zh-CN"/>
        </w:rPr>
      </w:pPr>
      <w:r>
        <w:rPr>
          <w:rFonts w:hint="eastAsia"/>
          <w:lang w:val="en-US" w:eastAsia="zh-CN"/>
        </w:rPr>
        <w:t>由于样品太多，为了不失一般性，选择了品类21、品类84、品类225、品类254。对上述的品类，绘制出如下箱线图：</w:t>
      </w:r>
    </w:p>
    <w:p w14:paraId="1068FBE7">
      <w:pPr>
        <w:ind w:left="0" w:leftChars="0" w:firstLine="0" w:firstLineChars="0"/>
        <w:jc w:val="center"/>
        <w:rPr>
          <w:rFonts w:hint="eastAsia" w:eastAsia="宋体"/>
          <w:lang w:val="en-US" w:eastAsia="zh-CN"/>
        </w:rPr>
      </w:pPr>
      <w:r>
        <w:rPr>
          <w:rFonts w:hint="eastAsia" w:eastAsia="宋体"/>
          <w:lang w:val="en-US" w:eastAsia="zh-CN"/>
        </w:rPr>
        <w:drawing>
          <wp:inline distT="0" distB="0" distL="114300" distR="114300">
            <wp:extent cx="3599815" cy="2672715"/>
            <wp:effectExtent l="0" t="0" r="635" b="1333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
                    <pic:cNvPicPr>
                      <a:picLocks noChangeAspect="1"/>
                    </pic:cNvPicPr>
                  </pic:nvPicPr>
                  <pic:blipFill>
                    <a:blip r:embed="rId91"/>
                    <a:srcRect l="3760" t="10756" r="14394" b="9854"/>
                    <a:stretch>
                      <a:fillRect/>
                    </a:stretch>
                  </pic:blipFill>
                  <pic:spPr>
                    <a:xfrm>
                      <a:off x="0" y="0"/>
                      <a:ext cx="3599815" cy="2672715"/>
                    </a:xfrm>
                    <a:prstGeom prst="rect">
                      <a:avLst/>
                    </a:prstGeom>
                  </pic:spPr>
                </pic:pic>
              </a:graphicData>
            </a:graphic>
          </wp:inline>
        </w:drawing>
      </w:r>
    </w:p>
    <w:p w14:paraId="5E60F3E6">
      <w:pPr>
        <w:pStyle w:val="7"/>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部分品类的库存量箱线图</w:t>
      </w:r>
    </w:p>
    <w:p w14:paraId="274E94CB">
      <w:pPr>
        <w:rPr>
          <w:rFonts w:hint="eastAsia"/>
          <w:lang w:val="en-US" w:eastAsia="zh-CN"/>
        </w:rPr>
      </w:pPr>
      <w:r>
        <w:rPr>
          <w:rFonts w:hint="eastAsia"/>
          <w:lang w:val="en-US" w:eastAsia="zh-CN"/>
        </w:rPr>
        <w:t>从箱线图可以看出，品类21的库存量中位数位于较高位置，整体库存水平较高。箱体相对较窄，库存量的分布较为集中。箱线图的上下须较长，存在一些较高的异常值，库存量的变化较大。</w:t>
      </w:r>
    </w:p>
    <w:p w14:paraId="4E6DFC42">
      <w:pPr>
        <w:rPr>
          <w:rFonts w:hint="eastAsia"/>
          <w:lang w:val="en-US" w:eastAsia="zh-CN"/>
        </w:rPr>
      </w:pPr>
      <w:r>
        <w:rPr>
          <w:rFonts w:hint="eastAsia"/>
          <w:lang w:val="en-US" w:eastAsia="zh-CN"/>
        </w:rPr>
        <w:t>品类84的库存量中位数较高，整体库存水平较高。箱体相对较宽，库存量的分布较为分散。箱线图的上下须较长，存在一些较高的异常值，库存量的变化较大。</w:t>
      </w:r>
    </w:p>
    <w:p w14:paraId="57B33B8E">
      <w:pPr>
        <w:rPr>
          <w:rFonts w:hint="eastAsia"/>
          <w:lang w:val="en-US" w:eastAsia="zh-CN"/>
        </w:rPr>
      </w:pPr>
      <w:r>
        <w:rPr>
          <w:rFonts w:hint="eastAsia"/>
          <w:lang w:val="en-US" w:eastAsia="zh-CN"/>
        </w:rPr>
        <w:t>品类225的库存量中位数较高，整体库存水平较高。箱体相对较宽，库存量的分布较为分散。箱线图的上下须较长，存在一些较高的异常值，库存量的变化较大。</w:t>
      </w:r>
    </w:p>
    <w:p w14:paraId="486370A9">
      <w:pPr>
        <w:rPr>
          <w:rFonts w:hint="eastAsia"/>
          <w:lang w:val="en-US" w:eastAsia="zh-CN"/>
        </w:rPr>
      </w:pPr>
      <w:r>
        <w:rPr>
          <w:rFonts w:hint="eastAsia"/>
          <w:lang w:val="en-US" w:eastAsia="zh-CN"/>
        </w:rPr>
        <w:t>品类254的库存量中位数较高，整体库存水平较高。箱体相对较宽，库存量的分布较为分散。箱线图的上下须较长，存在一些较高的异常值，库存量的变化较大。</w:t>
      </w:r>
    </w:p>
    <w:p w14:paraId="0796B863">
      <w:pPr>
        <w:ind w:left="0" w:leftChars="0" w:firstLine="0" w:firstLineChars="0"/>
        <w:jc w:val="center"/>
        <w:rPr>
          <w:rFonts w:hint="eastAsia"/>
          <w:lang w:val="en-US" w:eastAsia="zh-CN"/>
        </w:rPr>
      </w:pPr>
      <w:r>
        <w:rPr>
          <w:rFonts w:hint="eastAsia"/>
          <w:lang w:val="en-US" w:eastAsia="zh-CN"/>
        </w:rPr>
        <w:drawing>
          <wp:inline distT="0" distB="0" distL="114300" distR="114300">
            <wp:extent cx="3599815" cy="2738120"/>
            <wp:effectExtent l="0" t="0" r="635" b="5080"/>
            <wp:docPr id="9" name="图片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
                    <pic:cNvPicPr>
                      <a:picLocks noChangeAspect="1"/>
                    </pic:cNvPicPr>
                  </pic:nvPicPr>
                  <pic:blipFill>
                    <a:blip r:embed="rId92"/>
                    <a:srcRect l="4496" t="9646" r="14734" b="10090"/>
                    <a:stretch>
                      <a:fillRect/>
                    </a:stretch>
                  </pic:blipFill>
                  <pic:spPr>
                    <a:xfrm>
                      <a:off x="0" y="0"/>
                      <a:ext cx="3599815" cy="2738120"/>
                    </a:xfrm>
                    <a:prstGeom prst="rect">
                      <a:avLst/>
                    </a:prstGeom>
                  </pic:spPr>
                </pic:pic>
              </a:graphicData>
            </a:graphic>
          </wp:inline>
        </w:drawing>
      </w:r>
    </w:p>
    <w:p w14:paraId="541BC624">
      <w:pPr>
        <w:pStyle w:val="7"/>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部分品类的销量箱线图</w:t>
      </w:r>
    </w:p>
    <w:p w14:paraId="43DACE4B">
      <w:pPr>
        <w:rPr>
          <w:rFonts w:hint="eastAsia"/>
          <w:lang w:val="en-US" w:eastAsia="zh-CN"/>
        </w:rPr>
      </w:pPr>
      <w:r>
        <w:rPr>
          <w:rFonts w:hint="eastAsia"/>
          <w:lang w:val="en-US" w:eastAsia="zh-CN"/>
        </w:rPr>
        <w:t>从箱线图可以看出，品类21的销量中位数位于较高位置，整体销量较高。箱体相对较窄，销量的分布较为集中。箱线图的上下须较短，没有显著的异常值，销量的变化相对稳定。</w:t>
      </w:r>
    </w:p>
    <w:p w14:paraId="5A278948">
      <w:pPr>
        <w:rPr>
          <w:rFonts w:hint="eastAsia"/>
          <w:lang w:val="en-US" w:eastAsia="zh-CN"/>
        </w:rPr>
      </w:pPr>
      <w:r>
        <w:rPr>
          <w:rFonts w:hint="eastAsia"/>
          <w:lang w:val="en-US" w:eastAsia="zh-CN"/>
        </w:rPr>
        <w:t>品类84的销量中位数较高，整体销量较高。箱体相对较宽，销量的分布较为分散。箱线图的上下须较长，存在一些较高的异常值，销量的变化较大。</w:t>
      </w:r>
    </w:p>
    <w:p w14:paraId="46D12CF9">
      <w:pPr>
        <w:rPr>
          <w:rFonts w:hint="eastAsia"/>
          <w:lang w:val="en-US" w:eastAsia="zh-CN"/>
        </w:rPr>
      </w:pPr>
      <w:r>
        <w:rPr>
          <w:rFonts w:hint="eastAsia"/>
          <w:lang w:val="en-US" w:eastAsia="zh-CN"/>
        </w:rPr>
        <w:t>品类225的销量中位数较高，整体销量较高。箱体相对较窄，销量的分布较为集中。箱线图的上下须较短，没有显著的异常值，销量的变化相对稳定。</w:t>
      </w:r>
    </w:p>
    <w:p w14:paraId="299BA5AF">
      <w:pPr>
        <w:rPr>
          <w:rFonts w:hint="eastAsia"/>
          <w:lang w:val="en-US" w:eastAsia="zh-CN"/>
        </w:rPr>
      </w:pPr>
      <w:r>
        <w:rPr>
          <w:rFonts w:hint="eastAsia"/>
          <w:lang w:val="en-US" w:eastAsia="zh-CN"/>
        </w:rPr>
        <w:t>品类254的销量中位数较高，整体销量较高。箱体相对较宽，销量的分布较为分散。箱线图的上下须较长，存在一些较高的异常值，销量的变化较大。</w:t>
      </w:r>
    </w:p>
    <w:p w14:paraId="7EBE79D2">
      <w:pPr>
        <w:rPr>
          <w:rFonts w:hint="eastAsia"/>
          <w:lang w:val="en-US" w:eastAsia="zh-CN"/>
        </w:rPr>
      </w:pPr>
      <w:r>
        <w:rPr>
          <w:rFonts w:hint="eastAsia"/>
          <w:lang w:val="en-US" w:eastAsia="zh-CN"/>
        </w:rPr>
        <w:t>完成上述的数据预处理的步骤后，开始进行模型建立。</w:t>
      </w:r>
    </w:p>
    <w:p w14:paraId="629F7C9B">
      <w:pPr>
        <w:pStyle w:val="4"/>
      </w:pPr>
      <w:bookmarkStart w:id="21" w:name="_Toc23676"/>
      <w:r>
        <w:rPr>
          <w:rFonts w:hint="eastAsia"/>
        </w:rPr>
        <w:t>模型的建立</w:t>
      </w:r>
      <w:bookmarkEnd w:id="21"/>
    </w:p>
    <w:p w14:paraId="36EEA154">
      <w:pPr>
        <w:bidi w:val="0"/>
        <w:rPr>
          <w:rFonts w:hint="eastAsia"/>
          <w:lang w:val="en-US" w:eastAsia="zh-CN"/>
        </w:rPr>
      </w:pPr>
      <w:r>
        <w:rPr>
          <w:rFonts w:hint="eastAsia"/>
          <w:lang w:val="en-US" w:eastAsia="zh-CN"/>
        </w:rPr>
        <w:t>（1）初始GM(1,1)模型</w:t>
      </w:r>
    </w:p>
    <w:p w14:paraId="388A2F59">
      <w:pPr>
        <w:bidi w:val="0"/>
        <w:rPr>
          <w:sz w:val="24"/>
          <w:szCs w:val="24"/>
        </w:rPr>
      </w:pPr>
      <w:r>
        <w:rPr>
          <w:sz w:val="24"/>
          <w:szCs w:val="24"/>
        </w:rPr>
        <w:t>首先，</w:t>
      </w:r>
      <w:r>
        <w:rPr>
          <w:rFonts w:hint="eastAsia"/>
          <w:sz w:val="24"/>
          <w:szCs w:val="24"/>
          <w:lang w:val="en-US" w:eastAsia="zh-CN"/>
        </w:rPr>
        <w:t>通过</w:t>
      </w:r>
      <w:r>
        <w:rPr>
          <w:sz w:val="24"/>
          <w:szCs w:val="24"/>
        </w:rPr>
        <w:t>对历史库存量和销量数据进行预处理，选择</w:t>
      </w:r>
      <w:r>
        <w:rPr>
          <w:rFonts w:hint="eastAsia"/>
          <w:sz w:val="24"/>
          <w:szCs w:val="24"/>
          <w:lang w:val="en-US" w:eastAsia="zh-CN"/>
        </w:rPr>
        <w:t>了使用</w:t>
      </w:r>
      <w:r>
        <w:rPr>
          <w:sz w:val="24"/>
          <w:szCs w:val="24"/>
        </w:rPr>
        <w:t>灰色预测模型（GM(1,1)）来预测未来三个月的库存量和销量。灰色预测的基本思想是通过生成有规律的数据序列，建立微分方程模型，通过累加生成（AGO）得到新的数据序列，然后利用最小二乘法估计模型参数。从而实现对系统行为的预测。</w:t>
      </w:r>
    </w:p>
    <w:p w14:paraId="39156EAF">
      <w:pPr>
        <w:bidi w:val="0"/>
        <w:rPr>
          <w:sz w:val="24"/>
          <w:szCs w:val="24"/>
        </w:rPr>
      </w:pPr>
      <w:r>
        <w:rPr>
          <w:sz w:val="24"/>
          <w:szCs w:val="24"/>
        </w:rPr>
        <w:t>利用灰色预测模型的参数，求解微分方程，得到预测模型。然后，通过还原数据累积生成（AGO）得到预测结果。</w:t>
      </w:r>
    </w:p>
    <w:p w14:paraId="2C21993D">
      <w:pPr>
        <w:bidi w:val="0"/>
        <w:rPr>
          <w:sz w:val="24"/>
          <w:szCs w:val="24"/>
        </w:rPr>
      </w:pPr>
      <w:r>
        <w:rPr>
          <w:sz w:val="24"/>
          <w:szCs w:val="24"/>
        </w:rPr>
        <w:t>利用Python软件，编写程序实现上述模型的求解过程。输入历史数据，输出预测的库存量和销量。</w:t>
      </w:r>
    </w:p>
    <w:p w14:paraId="6976F4AD">
      <w:pPr>
        <w:bidi w:val="0"/>
        <w:spacing w:line="240" w:lineRule="auto"/>
        <w:rPr>
          <w:rFonts w:hint="default" w:eastAsia="宋体"/>
          <w:sz w:val="24"/>
          <w:szCs w:val="24"/>
          <w:lang w:val="en-US" w:eastAsia="zh-CN"/>
        </w:rPr>
      </w:pPr>
      <w:r>
        <w:rPr>
          <w:rFonts w:hint="eastAsia"/>
          <w:sz w:val="24"/>
          <w:szCs w:val="24"/>
          <w:lang w:val="en-US" w:eastAsia="zh-CN"/>
        </w:rPr>
        <w:t>灰色微分方程：</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599911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217" w:type="dxa"/>
            <w:vAlign w:val="center"/>
          </w:tcPr>
          <w:p w14:paraId="0EF7C68E">
            <w:pPr>
              <w:adjustRightInd w:val="0"/>
              <w:snapToGrid w:val="0"/>
              <w:spacing w:line="240" w:lineRule="auto"/>
              <w:ind w:firstLine="0" w:firstLineChars="0"/>
              <w:jc w:val="center"/>
              <w:rPr>
                <w:rFonts w:hint="eastAsia" w:eastAsia="宋体"/>
                <w:sz w:val="24"/>
                <w:szCs w:val="24"/>
                <w:lang w:eastAsia="zh-CN"/>
              </w:rPr>
            </w:pPr>
            <w:r>
              <w:rPr>
                <w:rFonts w:hint="eastAsia" w:eastAsia="宋体"/>
                <w:position w:val="-14"/>
                <w:sz w:val="24"/>
                <w:szCs w:val="24"/>
                <w:lang w:eastAsia="zh-CN"/>
              </w:rPr>
              <w:object>
                <v:shape id="_x0000_i1070" o:spt="75" type="#_x0000_t75" style="height:19.85pt;width:115.1pt;" o:ole="t" filled="f" o:preferrelative="t" stroked="f" coordsize="21600,21600">
                  <v:path/>
                  <v:fill on="f" focussize="0,0"/>
                  <v:stroke on="f"/>
                  <v:imagedata r:id="rId94" o:title=""/>
                  <o:lock v:ext="edit" aspectratio="t"/>
                  <w10:wrap type="none"/>
                  <w10:anchorlock/>
                </v:shape>
                <o:OLEObject Type="Embed" ProgID="Equation.KSEE3" ShapeID="_x0000_i1070" DrawAspect="Content" ObjectID="_1468075770" r:id="rId93">
                  <o:LockedField>false</o:LockedField>
                </o:OLEObject>
              </w:object>
            </w:r>
          </w:p>
        </w:tc>
        <w:tc>
          <w:tcPr>
            <w:tcW w:w="617" w:type="dxa"/>
            <w:vAlign w:val="center"/>
          </w:tcPr>
          <w:p w14:paraId="44B053E9">
            <w:pPr>
              <w:adjustRightInd w:val="0"/>
              <w:snapToGrid w:val="0"/>
              <w:spacing w:line="240" w:lineRule="auto"/>
              <w:ind w:firstLine="0" w:firstLineChars="0"/>
              <w:jc w:val="center"/>
              <w:rPr>
                <w:sz w:val="24"/>
                <w:szCs w:val="24"/>
              </w:rPr>
            </w:pPr>
            <w:r>
              <w:rPr>
                <w:sz w:val="24"/>
                <w:szCs w:val="24"/>
              </w:rPr>
              <w:t>(</w:t>
            </w:r>
            <w:r>
              <w:rPr>
                <w:sz w:val="24"/>
                <w:szCs w:val="24"/>
              </w:rPr>
              <w:fldChar w:fldCharType="begin"/>
            </w:r>
            <w:r>
              <w:rPr>
                <w:sz w:val="24"/>
                <w:szCs w:val="24"/>
              </w:rPr>
              <w:instrText xml:space="preserve"> AUTONUM  \* Arabic </w:instrText>
            </w:r>
            <w:r>
              <w:rPr>
                <w:sz w:val="24"/>
                <w:szCs w:val="24"/>
              </w:rPr>
              <w:fldChar w:fldCharType="end"/>
            </w:r>
            <w:r>
              <w:rPr>
                <w:sz w:val="24"/>
                <w:szCs w:val="24"/>
              </w:rPr>
              <w:t>)</w:t>
            </w:r>
          </w:p>
        </w:tc>
      </w:tr>
    </w:tbl>
    <w:p w14:paraId="09AC2581">
      <w:pPr>
        <w:bidi w:val="0"/>
        <w:spacing w:line="240" w:lineRule="auto"/>
        <w:rPr>
          <w:sz w:val="24"/>
          <w:szCs w:val="24"/>
        </w:rPr>
      </w:pPr>
      <w:r>
        <w:rPr>
          <w:sz w:val="24"/>
          <w:szCs w:val="24"/>
        </w:rPr>
        <w:t>GM(1,1)</w:t>
      </w:r>
      <w:r>
        <w:rPr>
          <w:rFonts w:hint="eastAsia"/>
          <w:sz w:val="24"/>
          <w:szCs w:val="24"/>
          <w:lang w:val="en-US" w:eastAsia="zh-CN"/>
        </w:rPr>
        <w:t xml:space="preserve"> 模型：</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3CB2B7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01DF3978">
            <w:pPr>
              <w:adjustRightInd w:val="0"/>
              <w:snapToGrid w:val="0"/>
              <w:spacing w:line="240" w:lineRule="auto"/>
              <w:ind w:firstLine="0" w:firstLineChars="0"/>
              <w:jc w:val="center"/>
              <w:rPr>
                <w:rFonts w:hint="eastAsia" w:eastAsia="宋体"/>
                <w:sz w:val="24"/>
                <w:szCs w:val="24"/>
                <w:lang w:eastAsia="zh-CN"/>
              </w:rPr>
            </w:pPr>
            <w:r>
              <w:rPr>
                <w:rFonts w:hint="eastAsia" w:eastAsia="宋体"/>
                <w:position w:val="-10"/>
                <w:sz w:val="24"/>
                <w:szCs w:val="24"/>
                <w:lang w:eastAsia="zh-CN"/>
              </w:rPr>
              <w:object>
                <v:shape id="_x0000_i1071" o:spt="75" type="#_x0000_t75" style="height:19.85pt;width:113.6pt;" o:ole="t" filled="f" o:preferrelative="t" stroked="f" coordsize="21600,21600">
                  <v:path/>
                  <v:fill on="f" focussize="0,0"/>
                  <v:stroke on="f"/>
                  <v:imagedata r:id="rId96" o:title=""/>
                  <o:lock v:ext="edit" aspectratio="t"/>
                  <w10:wrap type="none"/>
                  <w10:anchorlock/>
                </v:shape>
                <o:OLEObject Type="Embed" ProgID="Equation.KSEE3" ShapeID="_x0000_i1071" DrawAspect="Content" ObjectID="_1468075771" r:id="rId95">
                  <o:LockedField>false</o:LockedField>
                </o:OLEObject>
              </w:object>
            </w:r>
          </w:p>
        </w:tc>
        <w:tc>
          <w:tcPr>
            <w:tcW w:w="617" w:type="dxa"/>
            <w:vAlign w:val="center"/>
          </w:tcPr>
          <w:p w14:paraId="7C7B3AD3">
            <w:pPr>
              <w:adjustRightInd w:val="0"/>
              <w:snapToGrid w:val="0"/>
              <w:spacing w:line="240" w:lineRule="auto"/>
              <w:ind w:firstLine="0" w:firstLineChars="0"/>
              <w:jc w:val="center"/>
              <w:rPr>
                <w:sz w:val="24"/>
                <w:szCs w:val="24"/>
              </w:rPr>
            </w:pPr>
            <w:r>
              <w:rPr>
                <w:sz w:val="24"/>
                <w:szCs w:val="24"/>
              </w:rPr>
              <w:t>(</w:t>
            </w:r>
            <w:r>
              <w:rPr>
                <w:sz w:val="24"/>
                <w:szCs w:val="24"/>
              </w:rPr>
              <w:fldChar w:fldCharType="begin"/>
            </w:r>
            <w:r>
              <w:rPr>
                <w:sz w:val="24"/>
                <w:szCs w:val="24"/>
              </w:rPr>
              <w:instrText xml:space="preserve"> AUTONUM  \* Arabic </w:instrText>
            </w:r>
            <w:r>
              <w:rPr>
                <w:sz w:val="24"/>
                <w:szCs w:val="24"/>
              </w:rPr>
              <w:fldChar w:fldCharType="end"/>
            </w:r>
            <w:r>
              <w:rPr>
                <w:sz w:val="24"/>
                <w:szCs w:val="24"/>
              </w:rPr>
              <w:t>)</w:t>
            </w:r>
          </w:p>
        </w:tc>
      </w:tr>
    </w:tbl>
    <w:p w14:paraId="1EC7D956">
      <w:pPr>
        <w:bidi w:val="0"/>
        <w:spacing w:line="240" w:lineRule="auto"/>
        <w:rPr>
          <w:rFonts w:hint="default"/>
          <w:sz w:val="24"/>
          <w:szCs w:val="24"/>
          <w:lang w:val="en-US" w:eastAsia="zh-CN"/>
        </w:rPr>
      </w:pPr>
      <w:r>
        <w:rPr>
          <w:rFonts w:hint="eastAsia"/>
          <w:sz w:val="24"/>
          <w:szCs w:val="24"/>
          <w:lang w:val="en-US" w:eastAsia="zh-CN"/>
        </w:rPr>
        <w:t>若</w:t>
      </w:r>
      <w:r>
        <w:rPr>
          <w:rFonts w:hint="eastAsia"/>
          <w:position w:val="-10"/>
          <w:sz w:val="24"/>
          <w:szCs w:val="24"/>
          <w:lang w:val="en-US" w:eastAsia="zh-CN"/>
        </w:rPr>
        <w:object>
          <v:shape id="_x0000_i1072" o:spt="75" type="#_x0000_t75" style="height:18pt;width:53pt;" o:ole="t" filled="f" o:preferrelative="t" stroked="f" coordsize="21600,21600">
            <v:path/>
            <v:fill on="f" focussize="0,0"/>
            <v:stroke on="f"/>
            <v:imagedata r:id="rId98" o:title=""/>
            <o:lock v:ext="edit" aspectratio="t"/>
            <w10:wrap type="none"/>
            <w10:anchorlock/>
          </v:shape>
          <o:OLEObject Type="Embed" ProgID="Equation.KSEE3" ShapeID="_x0000_i1072" DrawAspect="Content" ObjectID="_1468075772" r:id="rId97">
            <o:LockedField>false</o:LockedField>
          </o:OLEObject>
        </w:object>
      </w:r>
      <w:r>
        <w:rPr>
          <w:rFonts w:hint="eastAsia"/>
          <w:sz w:val="24"/>
          <w:szCs w:val="24"/>
          <w:lang w:val="en-US" w:eastAsia="zh-CN"/>
        </w:rPr>
        <w:t>为参数列，系数向量</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62729D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66E4A4DD">
            <w:pPr>
              <w:adjustRightInd w:val="0"/>
              <w:snapToGrid w:val="0"/>
              <w:spacing w:line="240" w:lineRule="auto"/>
              <w:ind w:firstLine="0" w:firstLineChars="0"/>
              <w:jc w:val="center"/>
              <w:rPr>
                <w:rFonts w:hint="eastAsia" w:eastAsia="宋体"/>
                <w:sz w:val="24"/>
                <w:szCs w:val="24"/>
                <w:lang w:eastAsia="zh-CN"/>
              </w:rPr>
            </w:pPr>
            <w:r>
              <w:rPr>
                <w:rFonts w:hint="eastAsia"/>
                <w:position w:val="-30"/>
                <w:sz w:val="24"/>
                <w:szCs w:val="24"/>
                <w:lang w:val="en-US" w:eastAsia="zh-CN"/>
              </w:rPr>
              <w:object>
                <v:shape id="_x0000_i1073" o:spt="75" type="#_x0000_t75" style="height:36.85pt;width:118.75pt;" o:ole="t" filled="f" o:preferrelative="t" stroked="f" coordsize="21600,21600">
                  <v:path/>
                  <v:fill on="f" focussize="0,0"/>
                  <v:stroke on="f"/>
                  <v:imagedata r:id="rId100" o:title=""/>
                  <o:lock v:ext="edit" aspectratio="t"/>
                  <w10:wrap type="none"/>
                  <w10:anchorlock/>
                </v:shape>
                <o:OLEObject Type="Embed" ProgID="Equation.KSEE3" ShapeID="_x0000_i1073" DrawAspect="Content" ObjectID="_1468075773" r:id="rId99">
                  <o:LockedField>false</o:LockedField>
                </o:OLEObject>
              </w:object>
            </w:r>
          </w:p>
        </w:tc>
        <w:tc>
          <w:tcPr>
            <w:tcW w:w="617" w:type="dxa"/>
            <w:vAlign w:val="center"/>
          </w:tcPr>
          <w:p w14:paraId="4BFB902D">
            <w:pPr>
              <w:adjustRightInd w:val="0"/>
              <w:snapToGrid w:val="0"/>
              <w:spacing w:line="240" w:lineRule="auto"/>
              <w:ind w:firstLine="0" w:firstLineChars="0"/>
              <w:jc w:val="center"/>
              <w:rPr>
                <w:sz w:val="24"/>
                <w:szCs w:val="24"/>
              </w:rPr>
            </w:pPr>
            <w:r>
              <w:rPr>
                <w:sz w:val="24"/>
                <w:szCs w:val="24"/>
              </w:rPr>
              <w:t>(</w:t>
            </w:r>
            <w:r>
              <w:rPr>
                <w:sz w:val="24"/>
                <w:szCs w:val="24"/>
              </w:rPr>
              <w:fldChar w:fldCharType="begin"/>
            </w:r>
            <w:r>
              <w:rPr>
                <w:sz w:val="24"/>
                <w:szCs w:val="24"/>
              </w:rPr>
              <w:instrText xml:space="preserve"> AUTONUM  \* Arabic </w:instrText>
            </w:r>
            <w:r>
              <w:rPr>
                <w:sz w:val="24"/>
                <w:szCs w:val="24"/>
              </w:rPr>
              <w:fldChar w:fldCharType="end"/>
            </w:r>
            <w:r>
              <w:rPr>
                <w:sz w:val="24"/>
                <w:szCs w:val="24"/>
              </w:rPr>
              <w:t>)</w:t>
            </w:r>
          </w:p>
        </w:tc>
      </w:tr>
    </w:tbl>
    <w:p w14:paraId="47B35822">
      <w:pPr>
        <w:bidi w:val="0"/>
        <w:spacing w:line="240" w:lineRule="auto"/>
        <w:rPr>
          <w:rFonts w:hint="default"/>
          <w:sz w:val="24"/>
          <w:szCs w:val="24"/>
          <w:lang w:val="en-US" w:eastAsia="zh-CN"/>
        </w:rPr>
      </w:pPr>
      <w:r>
        <w:rPr>
          <w:rFonts w:hint="eastAsia"/>
          <w:sz w:val="24"/>
          <w:szCs w:val="24"/>
          <w:lang w:val="en-US" w:eastAsia="zh-CN"/>
        </w:rPr>
        <w:t>式中</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5F63E8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217" w:type="dxa"/>
            <w:vAlign w:val="center"/>
          </w:tcPr>
          <w:p w14:paraId="31151488">
            <w:pPr>
              <w:adjustRightInd w:val="0"/>
              <w:snapToGrid w:val="0"/>
              <w:spacing w:line="240" w:lineRule="auto"/>
              <w:ind w:firstLine="0" w:firstLineChars="0"/>
              <w:jc w:val="center"/>
              <w:rPr>
                <w:rFonts w:hint="eastAsia" w:eastAsia="宋体"/>
                <w:sz w:val="24"/>
                <w:szCs w:val="24"/>
                <w:lang w:eastAsia="zh-CN"/>
              </w:rPr>
            </w:pPr>
            <w:r>
              <w:rPr>
                <w:rFonts w:hint="eastAsia" w:eastAsia="宋体"/>
                <w:position w:val="-72"/>
                <w:sz w:val="24"/>
                <w:szCs w:val="24"/>
                <w:lang w:eastAsia="zh-CN"/>
              </w:rPr>
              <w:object>
                <v:shape id="_x0000_i1074" o:spt="75" type="#_x0000_t75" style="height:78pt;width:157pt;" o:ole="t" filled="f" o:preferrelative="t" stroked="f" coordsize="21600,21600">
                  <v:path/>
                  <v:fill on="f" focussize="0,0"/>
                  <v:stroke on="f"/>
                  <v:imagedata r:id="rId102" o:title=""/>
                  <o:lock v:ext="edit" aspectratio="t"/>
                  <w10:wrap type="none"/>
                  <w10:anchorlock/>
                </v:shape>
                <o:OLEObject Type="Embed" ProgID="Equation.KSEE3" ShapeID="_x0000_i1074" DrawAspect="Content" ObjectID="_1468075774" r:id="rId101">
                  <o:LockedField>false</o:LockedField>
                </o:OLEObject>
              </w:object>
            </w:r>
          </w:p>
        </w:tc>
        <w:tc>
          <w:tcPr>
            <w:tcW w:w="617" w:type="dxa"/>
            <w:vAlign w:val="center"/>
          </w:tcPr>
          <w:p w14:paraId="634BCAA1">
            <w:pPr>
              <w:adjustRightInd w:val="0"/>
              <w:snapToGrid w:val="0"/>
              <w:spacing w:line="240" w:lineRule="auto"/>
              <w:ind w:firstLine="0" w:firstLineChars="0"/>
              <w:jc w:val="center"/>
              <w:rPr>
                <w:sz w:val="24"/>
                <w:szCs w:val="24"/>
              </w:rPr>
            </w:pPr>
            <w:r>
              <w:rPr>
                <w:sz w:val="24"/>
                <w:szCs w:val="24"/>
              </w:rPr>
              <w:t>(</w:t>
            </w:r>
            <w:r>
              <w:rPr>
                <w:sz w:val="24"/>
                <w:szCs w:val="24"/>
              </w:rPr>
              <w:fldChar w:fldCharType="begin"/>
            </w:r>
            <w:r>
              <w:rPr>
                <w:sz w:val="24"/>
                <w:szCs w:val="24"/>
              </w:rPr>
              <w:instrText xml:space="preserve"> AUTONUM  \* Arabic </w:instrText>
            </w:r>
            <w:r>
              <w:rPr>
                <w:sz w:val="24"/>
                <w:szCs w:val="24"/>
              </w:rPr>
              <w:fldChar w:fldCharType="end"/>
            </w:r>
            <w:r>
              <w:rPr>
                <w:sz w:val="24"/>
                <w:szCs w:val="24"/>
              </w:rPr>
              <w:t>)</w:t>
            </w:r>
          </w:p>
        </w:tc>
      </w:tr>
    </w:tbl>
    <w:p w14:paraId="2292B538">
      <w:pPr>
        <w:keepNext w:val="0"/>
        <w:keepLines w:val="0"/>
        <w:widowControl/>
        <w:suppressLineNumbers w:val="0"/>
        <w:spacing w:line="240" w:lineRule="auto"/>
        <w:jc w:val="left"/>
        <w:rPr>
          <w:sz w:val="24"/>
          <w:szCs w:val="24"/>
        </w:rPr>
      </w:pPr>
      <w:r>
        <w:rPr>
          <w:rFonts w:hint="eastAsia" w:ascii="宋体" w:hAnsi="宋体" w:eastAsia="宋体" w:cs="宋体"/>
          <w:color w:val="000000"/>
          <w:kern w:val="0"/>
          <w:sz w:val="24"/>
          <w:szCs w:val="24"/>
          <w:lang w:val="en-US" w:eastAsia="zh-CN" w:bidi="ar"/>
        </w:rPr>
        <w:t>微分方程的解为</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668A2B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752932F4">
            <w:pPr>
              <w:adjustRightInd w:val="0"/>
              <w:snapToGrid w:val="0"/>
              <w:spacing w:line="240" w:lineRule="auto"/>
              <w:ind w:firstLine="0" w:firstLineChars="0"/>
              <w:jc w:val="center"/>
              <w:rPr>
                <w:rFonts w:hint="eastAsia" w:eastAsia="宋体"/>
                <w:sz w:val="24"/>
                <w:szCs w:val="24"/>
                <w:lang w:eastAsia="zh-CN"/>
              </w:rPr>
            </w:pPr>
            <w:r>
              <w:rPr>
                <w:rFonts w:hint="eastAsia" w:eastAsia="宋体"/>
                <w:position w:val="-28"/>
                <w:sz w:val="24"/>
                <w:szCs w:val="24"/>
                <w:lang w:eastAsia="zh-CN"/>
              </w:rPr>
              <w:object>
                <v:shape id="_x0000_i1075" o:spt="75" type="#_x0000_t75" style="height:34pt;width:143pt;" o:ole="t" filled="f" o:preferrelative="t" stroked="f" coordsize="21600,21600">
                  <v:path/>
                  <v:fill on="f" focussize="0,0"/>
                  <v:stroke on="f"/>
                  <v:imagedata r:id="rId104" o:title=""/>
                  <o:lock v:ext="edit" aspectratio="t"/>
                  <w10:wrap type="none"/>
                  <w10:anchorlock/>
                </v:shape>
                <o:OLEObject Type="Embed" ProgID="Equation.KSEE3" ShapeID="_x0000_i1075" DrawAspect="Content" ObjectID="_1468075775" r:id="rId103">
                  <o:LockedField>false</o:LockedField>
                </o:OLEObject>
              </w:object>
            </w:r>
          </w:p>
        </w:tc>
        <w:tc>
          <w:tcPr>
            <w:tcW w:w="617" w:type="dxa"/>
            <w:vAlign w:val="center"/>
          </w:tcPr>
          <w:p w14:paraId="1AB9BA9E">
            <w:pPr>
              <w:adjustRightInd w:val="0"/>
              <w:snapToGrid w:val="0"/>
              <w:spacing w:line="240" w:lineRule="auto"/>
              <w:ind w:firstLine="0" w:firstLineChars="0"/>
              <w:jc w:val="center"/>
              <w:rPr>
                <w:sz w:val="24"/>
                <w:szCs w:val="24"/>
              </w:rPr>
            </w:pPr>
            <w:r>
              <w:rPr>
                <w:sz w:val="24"/>
                <w:szCs w:val="24"/>
              </w:rPr>
              <w:t>(</w:t>
            </w:r>
            <w:r>
              <w:rPr>
                <w:sz w:val="24"/>
                <w:szCs w:val="24"/>
              </w:rPr>
              <w:fldChar w:fldCharType="begin"/>
            </w:r>
            <w:r>
              <w:rPr>
                <w:sz w:val="24"/>
                <w:szCs w:val="24"/>
              </w:rPr>
              <w:instrText xml:space="preserve"> AUTONUM  \* Arabic </w:instrText>
            </w:r>
            <w:r>
              <w:rPr>
                <w:sz w:val="24"/>
                <w:szCs w:val="24"/>
              </w:rPr>
              <w:fldChar w:fldCharType="end"/>
            </w:r>
            <w:r>
              <w:rPr>
                <w:sz w:val="24"/>
                <w:szCs w:val="24"/>
              </w:rPr>
              <w:t>)</w:t>
            </w:r>
          </w:p>
        </w:tc>
      </w:tr>
    </w:tbl>
    <w:p w14:paraId="1A1B88D3">
      <w:pPr>
        <w:bidi w:val="0"/>
        <w:rPr>
          <w:rFonts w:hint="eastAsia"/>
          <w:sz w:val="24"/>
          <w:szCs w:val="24"/>
          <w:lang w:val="en-US" w:eastAsia="zh-CN"/>
        </w:rPr>
      </w:pPr>
      <w:r>
        <w:rPr>
          <w:rFonts w:hint="default"/>
          <w:sz w:val="24"/>
          <w:szCs w:val="24"/>
          <w:lang w:val="en-US" w:eastAsia="zh-CN"/>
        </w:rPr>
        <w:t>GM(1,1)模型中的参数</w:t>
      </w:r>
      <w:r>
        <w:rPr>
          <w:rFonts w:hint="eastAsia"/>
          <w:sz w:val="24"/>
          <w:szCs w:val="24"/>
          <w:lang w:val="en-US" w:eastAsia="zh-CN"/>
        </w:rPr>
        <w:t>有：</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8"/>
        <w:gridCol w:w="1416"/>
        <w:gridCol w:w="3576"/>
      </w:tblGrid>
      <w:tr w14:paraId="4BCE2F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tcBorders>
              <w:bottom w:val="single" w:color="auto" w:sz="8" w:space="0"/>
            </w:tcBorders>
            <w:vAlign w:val="center"/>
          </w:tcPr>
          <w:p w14:paraId="32DA0AA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b/>
                <w:bCs/>
                <w:sz w:val="24"/>
                <w:szCs w:val="24"/>
                <w:vertAlign w:val="baseline"/>
                <w:lang w:val="en-US" w:eastAsia="zh-CN"/>
              </w:rPr>
            </w:pPr>
            <w:r>
              <w:rPr>
                <w:rFonts w:hint="eastAsia"/>
                <w:b/>
                <w:bCs/>
                <w:sz w:val="24"/>
                <w:szCs w:val="24"/>
                <w:vertAlign w:val="baseline"/>
                <w:lang w:val="en-US" w:eastAsia="zh-CN"/>
              </w:rPr>
              <w:t>参数</w:t>
            </w:r>
          </w:p>
        </w:tc>
        <w:tc>
          <w:tcPr>
            <w:tcW w:w="0" w:type="auto"/>
            <w:tcBorders>
              <w:bottom w:val="single" w:color="auto" w:sz="8" w:space="0"/>
            </w:tcBorders>
            <w:vAlign w:val="center"/>
          </w:tcPr>
          <w:p w14:paraId="250539D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b/>
                <w:bCs/>
                <w:sz w:val="24"/>
                <w:szCs w:val="24"/>
                <w:vertAlign w:val="baseline"/>
                <w:lang w:val="en-US" w:eastAsia="zh-CN"/>
              </w:rPr>
            </w:pPr>
            <w:r>
              <w:rPr>
                <w:rFonts w:hint="eastAsia"/>
                <w:b/>
                <w:bCs/>
                <w:sz w:val="24"/>
                <w:szCs w:val="24"/>
                <w:vertAlign w:val="baseline"/>
                <w:lang w:val="en-US" w:eastAsia="zh-CN"/>
              </w:rPr>
              <w:t>名称</w:t>
            </w:r>
          </w:p>
        </w:tc>
        <w:tc>
          <w:tcPr>
            <w:tcW w:w="0" w:type="auto"/>
            <w:tcBorders>
              <w:bottom w:val="single" w:color="auto" w:sz="8" w:space="0"/>
            </w:tcBorders>
            <w:vAlign w:val="center"/>
          </w:tcPr>
          <w:p w14:paraId="16804011">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b/>
                <w:bCs/>
                <w:sz w:val="24"/>
                <w:szCs w:val="24"/>
                <w:lang w:val="en-US" w:eastAsia="zh-CN"/>
              </w:rPr>
            </w:pPr>
            <w:r>
              <w:rPr>
                <w:rFonts w:hint="eastAsia"/>
                <w:b/>
                <w:bCs/>
                <w:sz w:val="24"/>
                <w:szCs w:val="24"/>
                <w:lang w:val="en-US" w:eastAsia="zh-CN"/>
              </w:rPr>
              <w:t>意义</w:t>
            </w:r>
          </w:p>
        </w:tc>
      </w:tr>
      <w:tr w14:paraId="18E484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8" w:space="0"/>
              <w:tl2br w:val="nil"/>
              <w:tr2bl w:val="nil"/>
            </w:tcBorders>
            <w:vAlign w:val="center"/>
          </w:tcPr>
          <w:p w14:paraId="403BDD9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宋体" w:cstheme="minorBidi"/>
                <w:kern w:val="2"/>
                <w:sz w:val="24"/>
                <w:szCs w:val="24"/>
                <w:vertAlign w:val="baseline"/>
                <w:lang w:val="en-US" w:eastAsia="zh-CN" w:bidi="ar-SA"/>
              </w:rPr>
            </w:pPr>
            <w:r>
              <w:rPr>
                <w:rFonts w:hint="default"/>
                <w:position w:val="-6"/>
                <w:sz w:val="24"/>
                <w:szCs w:val="24"/>
                <w:lang w:val="en-US" w:eastAsia="zh-CN"/>
              </w:rPr>
              <w:object>
                <v:shape id="_x0000_i1076" o:spt="75" type="#_x0000_t75" style="height:11pt;width:19pt;" o:ole="t" filled="f" o:preferrelative="t" stroked="f" coordsize="21600,21600">
                  <v:path/>
                  <v:fill on="f" focussize="0,0"/>
                  <v:stroke on="f"/>
                  <v:imagedata r:id="rId106" o:title=""/>
                  <o:lock v:ext="edit" aspectratio="t"/>
                  <w10:wrap type="none"/>
                  <w10:anchorlock/>
                </v:shape>
                <o:OLEObject Type="Embed" ProgID="Equation.KSEE3" ShapeID="_x0000_i1076" DrawAspect="Content" ObjectID="_1468075776" r:id="rId105">
                  <o:LockedField>false</o:LockedField>
                </o:OLEObject>
              </w:object>
            </w:r>
          </w:p>
        </w:tc>
        <w:tc>
          <w:tcPr>
            <w:tcW w:w="0" w:type="auto"/>
            <w:tcBorders>
              <w:top w:val="single" w:color="auto" w:sz="8" w:space="0"/>
              <w:tl2br w:val="nil"/>
              <w:tr2bl w:val="nil"/>
            </w:tcBorders>
            <w:vAlign w:val="center"/>
          </w:tcPr>
          <w:p w14:paraId="1C20CB1D">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宋体" w:cstheme="minorBidi"/>
                <w:kern w:val="2"/>
                <w:sz w:val="24"/>
                <w:szCs w:val="24"/>
                <w:vertAlign w:val="baseline"/>
                <w:lang w:val="en-US" w:eastAsia="zh-CN" w:bidi="ar-SA"/>
              </w:rPr>
            </w:pPr>
            <w:r>
              <w:rPr>
                <w:rFonts w:hint="default"/>
                <w:sz w:val="24"/>
                <w:szCs w:val="24"/>
                <w:lang w:val="en-US" w:eastAsia="zh-CN"/>
              </w:rPr>
              <w:t>发展系数</w:t>
            </w:r>
          </w:p>
        </w:tc>
        <w:tc>
          <w:tcPr>
            <w:tcW w:w="0" w:type="auto"/>
            <w:tcBorders>
              <w:top w:val="single" w:color="auto" w:sz="8" w:space="0"/>
              <w:tl2br w:val="nil"/>
              <w:tr2bl w:val="nil"/>
            </w:tcBorders>
            <w:vAlign w:val="center"/>
          </w:tcPr>
          <w:p w14:paraId="24D13C6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宋体" w:cstheme="minorBidi"/>
                <w:kern w:val="2"/>
                <w:sz w:val="24"/>
                <w:szCs w:val="24"/>
                <w:lang w:val="en-US" w:eastAsia="zh-CN" w:bidi="ar-SA"/>
              </w:rPr>
            </w:pPr>
            <w:r>
              <w:rPr>
                <w:rFonts w:hint="default"/>
                <w:sz w:val="24"/>
                <w:szCs w:val="24"/>
                <w:lang w:val="en-US" w:eastAsia="zh-CN"/>
              </w:rPr>
              <w:t>反映了时间序列数据的增长趋势</w:t>
            </w:r>
          </w:p>
        </w:tc>
      </w:tr>
      <w:tr w14:paraId="1FAD98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27B3154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宋体" w:cstheme="minorBidi"/>
                <w:kern w:val="2"/>
                <w:sz w:val="24"/>
                <w:szCs w:val="24"/>
                <w:vertAlign w:val="baseline"/>
                <w:lang w:val="en-US" w:eastAsia="zh-CN" w:bidi="ar-SA"/>
              </w:rPr>
            </w:pPr>
            <w:r>
              <w:rPr>
                <w:rFonts w:hint="default"/>
                <w:position w:val="-6"/>
                <w:sz w:val="24"/>
                <w:szCs w:val="24"/>
                <w:lang w:val="en-US" w:eastAsia="zh-CN"/>
              </w:rPr>
              <w:object>
                <v:shape id="_x0000_i1077" o:spt="75" type="#_x0000_t75" style="height:13.95pt;width:10pt;" o:ole="t" filled="f" o:preferrelative="t" stroked="f" coordsize="21600,21600">
                  <v:path/>
                  <v:fill on="f" focussize="0,0"/>
                  <v:stroke on="f"/>
                  <v:imagedata r:id="rId108" o:title=""/>
                  <o:lock v:ext="edit" aspectratio="t"/>
                  <w10:wrap type="none"/>
                  <w10:anchorlock/>
                </v:shape>
                <o:OLEObject Type="Embed" ProgID="Equation.KSEE3" ShapeID="_x0000_i1077" DrawAspect="Content" ObjectID="_1468075777" r:id="rId107">
                  <o:LockedField>false</o:LockedField>
                </o:OLEObject>
              </w:object>
            </w:r>
          </w:p>
        </w:tc>
        <w:tc>
          <w:tcPr>
            <w:tcW w:w="0" w:type="auto"/>
            <w:tcBorders>
              <w:tl2br w:val="nil"/>
              <w:tr2bl w:val="nil"/>
            </w:tcBorders>
            <w:vAlign w:val="center"/>
          </w:tcPr>
          <w:p w14:paraId="6C3E40F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宋体" w:cstheme="minorBidi"/>
                <w:kern w:val="2"/>
                <w:sz w:val="24"/>
                <w:szCs w:val="24"/>
                <w:vertAlign w:val="baseline"/>
                <w:lang w:val="en-US" w:eastAsia="zh-CN" w:bidi="ar-SA"/>
              </w:rPr>
            </w:pPr>
            <w:r>
              <w:rPr>
                <w:rFonts w:hint="default"/>
                <w:sz w:val="24"/>
                <w:szCs w:val="24"/>
                <w:lang w:val="en-US" w:eastAsia="zh-CN"/>
              </w:rPr>
              <w:t>灰色作用量</w:t>
            </w:r>
          </w:p>
        </w:tc>
        <w:tc>
          <w:tcPr>
            <w:tcW w:w="0" w:type="auto"/>
            <w:tcBorders>
              <w:tl2br w:val="nil"/>
              <w:tr2bl w:val="nil"/>
            </w:tcBorders>
            <w:vAlign w:val="center"/>
          </w:tcPr>
          <w:p w14:paraId="3226377B">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宋体" w:cstheme="minorBidi"/>
                <w:kern w:val="2"/>
                <w:sz w:val="24"/>
                <w:szCs w:val="24"/>
                <w:lang w:val="en-US" w:eastAsia="zh-CN" w:bidi="ar-SA"/>
              </w:rPr>
            </w:pPr>
            <w:r>
              <w:rPr>
                <w:rFonts w:hint="default"/>
                <w:sz w:val="24"/>
                <w:szCs w:val="24"/>
                <w:lang w:val="en-US" w:eastAsia="zh-CN"/>
              </w:rPr>
              <w:t>衡量某一时间段内的累积影响</w:t>
            </w:r>
          </w:p>
        </w:tc>
      </w:tr>
    </w:tbl>
    <w:p w14:paraId="50F2177E">
      <w:pPr>
        <w:bidi w:val="0"/>
        <w:rPr>
          <w:rFonts w:hint="default"/>
          <w:sz w:val="24"/>
          <w:szCs w:val="24"/>
          <w:lang w:val="en-US" w:eastAsia="zh-CN"/>
        </w:rPr>
      </w:pPr>
      <w:r>
        <w:rPr>
          <w:rFonts w:hint="default"/>
          <w:sz w:val="24"/>
          <w:szCs w:val="24"/>
          <w:lang w:val="en-US" w:eastAsia="zh-CN"/>
        </w:rPr>
        <w:t>一般情况下，系统作用量应是外生的或前定的，而GM(1,1)是单序列建模，只用到系统的行为序列(或称输出序列、背景值)，而无外作用序列(或称输入序列、驱动量)。GM(1,1)中的灰色作用量是内涵外延化的具体体现，它的存在，是区别灰色建模与一般输入输出建模(黑建模)的分水岭，也是区分灰色系统观点与黑箱观点的重要标志。通过以上分析，可得下述结论</w:t>
      </w:r>
      <w:r>
        <w:rPr>
          <w:rFonts w:hint="eastAsia"/>
          <w:sz w:val="24"/>
          <w:szCs w:val="24"/>
          <w:lang w:val="en-US" w:eastAsia="zh-CN"/>
        </w:rPr>
        <w:t>：</w:t>
      </w:r>
    </w:p>
    <w:p w14:paraId="5A8CE39E">
      <w:pPr>
        <w:bidi w:val="0"/>
        <w:rPr>
          <w:rFonts w:hint="default"/>
          <w:lang w:val="en-US" w:eastAsia="zh-CN"/>
        </w:rPr>
      </w:pPr>
      <w:r>
        <w:rPr>
          <w:rFonts w:hint="eastAsia"/>
          <w:lang w:val="en-US" w:eastAsia="zh-CN"/>
        </w:rPr>
        <w:t>（1）</w:t>
      </w:r>
      <w:r>
        <w:rPr>
          <w:rFonts w:hint="default"/>
          <w:lang w:val="en-US" w:eastAsia="zh-CN"/>
        </w:rPr>
        <w:t>当</w:t>
      </w:r>
      <w:r>
        <w:rPr>
          <w:rFonts w:hint="default"/>
          <w:position w:val="-6"/>
          <w:lang w:val="en-US" w:eastAsia="zh-CN"/>
        </w:rPr>
        <w:object>
          <v:shape id="_x0000_i1078" o:spt="75" type="#_x0000_t75" style="height:13.95pt;width:46pt;" o:ole="t" filled="f" o:preferrelative="t" stroked="f" coordsize="21600,21600">
            <v:path/>
            <v:fill on="f" focussize="0,0"/>
            <v:stroke on="f"/>
            <v:imagedata r:id="rId110" o:title=""/>
            <o:lock v:ext="edit" aspectratio="t"/>
            <w10:wrap type="none"/>
            <w10:anchorlock/>
          </v:shape>
          <o:OLEObject Type="Embed" ProgID="Equation.KSEE3" ShapeID="_x0000_i1078" DrawAspect="Content" ObjectID="_1468075778" r:id="rId109">
            <o:LockedField>false</o:LockedField>
          </o:OLEObject>
        </w:object>
      </w:r>
      <w:r>
        <w:rPr>
          <w:rFonts w:hint="default"/>
          <w:lang w:val="en-US" w:eastAsia="zh-CN"/>
        </w:rPr>
        <w:t>时，GM(1,1)可用于中长期预测</w:t>
      </w:r>
      <w:r>
        <w:rPr>
          <w:rFonts w:hint="eastAsia"/>
          <w:lang w:val="en-US" w:eastAsia="zh-CN"/>
        </w:rPr>
        <w:t>；</w:t>
      </w:r>
    </w:p>
    <w:p w14:paraId="7C225278">
      <w:pPr>
        <w:bidi w:val="0"/>
        <w:rPr>
          <w:rFonts w:hint="default"/>
          <w:lang w:val="en-US" w:eastAsia="zh-CN"/>
        </w:rPr>
      </w:pPr>
      <w:r>
        <w:rPr>
          <w:rFonts w:hint="eastAsia"/>
          <w:lang w:val="en-US" w:eastAsia="zh-CN"/>
        </w:rPr>
        <w:t>（2）</w:t>
      </w:r>
      <w:r>
        <w:rPr>
          <w:rFonts w:hint="default"/>
          <w:lang w:val="en-US" w:eastAsia="zh-CN"/>
        </w:rPr>
        <w:t>当</w:t>
      </w:r>
      <w:r>
        <w:rPr>
          <w:rFonts w:hint="default"/>
          <w:position w:val="-6"/>
          <w:lang w:val="en-US" w:eastAsia="zh-CN"/>
        </w:rPr>
        <w:object>
          <v:shape id="_x0000_i1079" o:spt="75" type="#_x0000_t75" style="height:13.95pt;width:71pt;" o:ole="t" filled="f" o:preferrelative="t" stroked="f" coordsize="21600,21600">
            <v:path/>
            <v:fill on="f" focussize="0,0"/>
            <v:stroke on="f"/>
            <v:imagedata r:id="rId112" o:title=""/>
            <o:lock v:ext="edit" aspectratio="t"/>
            <w10:wrap type="none"/>
            <w10:anchorlock/>
          </v:shape>
          <o:OLEObject Type="Embed" ProgID="Equation.KSEE3" ShapeID="_x0000_i1079" DrawAspect="Content" ObjectID="_1468075779" r:id="rId111">
            <o:LockedField>false</o:LockedField>
          </o:OLEObject>
        </w:object>
      </w:r>
      <w:r>
        <w:rPr>
          <w:rFonts w:hint="default"/>
          <w:lang w:val="en-US" w:eastAsia="zh-CN"/>
        </w:rPr>
        <w:t>时，GM(1,1)可用于短期预测，中长期预测慎用</w:t>
      </w:r>
      <w:r>
        <w:rPr>
          <w:rFonts w:hint="eastAsia"/>
          <w:lang w:val="en-US" w:eastAsia="zh-CN"/>
        </w:rPr>
        <w:t>；</w:t>
      </w:r>
    </w:p>
    <w:p w14:paraId="1A0A784E">
      <w:pPr>
        <w:bidi w:val="0"/>
        <w:rPr>
          <w:rFonts w:hint="default"/>
          <w:lang w:val="en-US" w:eastAsia="zh-CN"/>
        </w:rPr>
      </w:pPr>
      <w:r>
        <w:rPr>
          <w:rFonts w:hint="eastAsia"/>
          <w:lang w:val="en-US" w:eastAsia="zh-CN"/>
        </w:rPr>
        <w:t>（3）</w:t>
      </w:r>
      <w:r>
        <w:rPr>
          <w:rFonts w:hint="default"/>
          <w:lang w:val="en-US" w:eastAsia="zh-CN"/>
        </w:rPr>
        <w:t>当</w:t>
      </w:r>
      <w:r>
        <w:rPr>
          <w:rFonts w:hint="default"/>
          <w:position w:val="-6"/>
          <w:lang w:val="en-US" w:eastAsia="zh-CN"/>
        </w:rPr>
        <w:object>
          <v:shape id="_x0000_i1080" o:spt="75" type="#_x0000_t75" style="height:13.95pt;width:71pt;" o:ole="t" filled="f" o:preferrelative="t" stroked="f" coordsize="21600,21600">
            <v:path/>
            <v:fill on="f" focussize="0,0"/>
            <v:stroke on="f"/>
            <v:imagedata r:id="rId114" o:title=""/>
            <o:lock v:ext="edit" aspectratio="t"/>
            <w10:wrap type="none"/>
            <w10:anchorlock/>
          </v:shape>
          <o:OLEObject Type="Embed" ProgID="Equation.KSEE3" ShapeID="_x0000_i1080" DrawAspect="Content" ObjectID="_1468075780" r:id="rId113">
            <o:LockedField>false</o:LockedField>
          </o:OLEObject>
        </w:object>
      </w:r>
      <w:r>
        <w:rPr>
          <w:rFonts w:hint="default"/>
          <w:lang w:val="en-US" w:eastAsia="zh-CN"/>
        </w:rPr>
        <w:t>时，用GM(1,1)作短期预测应十分谨慎</w:t>
      </w:r>
      <w:r>
        <w:rPr>
          <w:rFonts w:hint="eastAsia"/>
          <w:lang w:val="en-US" w:eastAsia="zh-CN"/>
        </w:rPr>
        <w:t>；</w:t>
      </w:r>
    </w:p>
    <w:p w14:paraId="1C4D2AAC">
      <w:pPr>
        <w:bidi w:val="0"/>
        <w:rPr>
          <w:rFonts w:hint="default"/>
          <w:lang w:val="en-US" w:eastAsia="zh-CN"/>
        </w:rPr>
      </w:pPr>
      <w:r>
        <w:rPr>
          <w:rFonts w:hint="eastAsia"/>
          <w:lang w:val="en-US" w:eastAsia="zh-CN"/>
        </w:rPr>
        <w:t>（4）</w:t>
      </w:r>
      <w:r>
        <w:rPr>
          <w:rFonts w:hint="default"/>
          <w:lang w:val="en-US" w:eastAsia="zh-CN"/>
        </w:rPr>
        <w:t>当</w:t>
      </w:r>
      <w:r>
        <w:rPr>
          <w:rFonts w:hint="default"/>
          <w:position w:val="-6"/>
          <w:lang w:val="en-US" w:eastAsia="zh-CN"/>
        </w:rPr>
        <w:object>
          <v:shape id="_x0000_i1081" o:spt="75" type="#_x0000_t75" style="height:13.95pt;width:60.95pt;" o:ole="t" filled="f" o:preferrelative="t" stroked="f" coordsize="21600,21600">
            <v:path/>
            <v:fill on="f" focussize="0,0"/>
            <v:stroke on="f"/>
            <v:imagedata r:id="rId116" o:title=""/>
            <o:lock v:ext="edit" aspectratio="t"/>
            <w10:wrap type="none"/>
            <w10:anchorlock/>
          </v:shape>
          <o:OLEObject Type="Embed" ProgID="Equation.KSEE3" ShapeID="_x0000_i1081" DrawAspect="Content" ObjectID="_1468075781" r:id="rId115">
            <o:LockedField>false</o:LockedField>
          </o:OLEObject>
        </w:object>
      </w:r>
      <w:r>
        <w:rPr>
          <w:rFonts w:hint="default"/>
          <w:lang w:val="en-US" w:eastAsia="zh-CN"/>
        </w:rPr>
        <w:t>时，应采用参差修正GM(1,1)模型</w:t>
      </w:r>
      <w:r>
        <w:rPr>
          <w:rFonts w:hint="eastAsia"/>
          <w:lang w:val="en-US" w:eastAsia="zh-CN"/>
        </w:rPr>
        <w:t>；</w:t>
      </w:r>
    </w:p>
    <w:p w14:paraId="0E6C0F30">
      <w:pPr>
        <w:bidi w:val="0"/>
        <w:rPr>
          <w:rFonts w:hint="default"/>
          <w:lang w:val="en-US" w:eastAsia="zh-CN"/>
        </w:rPr>
      </w:pPr>
      <w:r>
        <w:rPr>
          <w:rFonts w:hint="eastAsia"/>
          <w:lang w:val="en-US" w:eastAsia="zh-CN"/>
        </w:rPr>
        <w:t>（5）</w:t>
      </w:r>
      <w:r>
        <w:rPr>
          <w:rFonts w:hint="default"/>
          <w:lang w:val="en-US" w:eastAsia="zh-CN"/>
        </w:rPr>
        <w:t>当</w:t>
      </w:r>
      <w:r>
        <w:rPr>
          <w:rFonts w:hint="default"/>
          <w:position w:val="-6"/>
          <w:lang w:val="en-US" w:eastAsia="zh-CN"/>
        </w:rPr>
        <w:object>
          <v:shape id="_x0000_i1082" o:spt="75" type="#_x0000_t75" style="height:13.95pt;width:36pt;" o:ole="t" filled="f" o:preferrelative="t" stroked="f" coordsize="21600,21600">
            <v:path/>
            <v:fill on="f" focussize="0,0"/>
            <v:stroke on="f"/>
            <v:imagedata r:id="rId118" o:title=""/>
            <o:lock v:ext="edit" aspectratio="t"/>
            <w10:wrap type="none"/>
            <w10:anchorlock/>
          </v:shape>
          <o:OLEObject Type="Embed" ProgID="Equation.KSEE3" ShapeID="_x0000_i1082" DrawAspect="Content" ObjectID="_1468075782" r:id="rId117">
            <o:LockedField>false</o:LockedField>
          </o:OLEObject>
        </w:object>
      </w:r>
      <w:r>
        <w:rPr>
          <w:rFonts w:hint="default"/>
          <w:lang w:val="en-US" w:eastAsia="zh-CN"/>
        </w:rPr>
        <w:t>时，不宜采用 GM(1,1)模型。</w:t>
      </w:r>
    </w:p>
    <w:p w14:paraId="272171EC">
      <w:pPr>
        <w:bidi w:val="0"/>
        <w:rPr>
          <w:rFonts w:hint="default"/>
          <w:lang w:val="en-US" w:eastAsia="zh-CN"/>
        </w:rPr>
      </w:pPr>
    </w:p>
    <w:p w14:paraId="24EA6ED6">
      <w:pPr>
        <w:bidi w:val="0"/>
        <w:rPr>
          <w:rFonts w:hint="eastAsia"/>
          <w:lang w:val="en-US" w:eastAsia="zh-CN"/>
        </w:rPr>
      </w:pPr>
      <w:r>
        <w:rPr>
          <w:rFonts w:hint="eastAsia"/>
          <w:lang w:val="en-US" w:eastAsia="zh-CN"/>
        </w:rPr>
        <w:t>（2）变体GM(1,1)模型</w:t>
      </w:r>
    </w:p>
    <w:p w14:paraId="2467B80E">
      <w:pPr>
        <w:bidi w:val="0"/>
        <w:rPr>
          <w:rFonts w:hint="eastAsia"/>
          <w:lang w:val="en-US" w:eastAsia="zh-CN"/>
        </w:rPr>
      </w:pPr>
      <w:r>
        <w:rPr>
          <w:rFonts w:hint="eastAsia"/>
          <w:lang w:val="en-US" w:eastAsia="zh-CN"/>
        </w:rPr>
        <w:t>1）新陈代谢GM(1,1)模型</w:t>
      </w:r>
    </w:p>
    <w:p w14:paraId="58F34927">
      <w:pPr>
        <w:bidi w:val="0"/>
        <w:rPr>
          <w:rFonts w:hint="eastAsia"/>
          <w:lang w:val="en-US" w:eastAsia="zh-CN"/>
        </w:rPr>
      </w:pPr>
      <w:r>
        <w:rPr>
          <w:rFonts w:hint="eastAsia"/>
          <w:lang w:val="en-US" w:eastAsia="zh-CN"/>
        </w:rPr>
        <w:t>可以通过不断更新数据（使用最新预测结果），能够更好地适应数据变化。在某些情况下，能够捕捉到数据变化的趋势，从而提高预测准确性。</w:t>
      </w:r>
    </w:p>
    <w:p w14:paraId="2EA79859">
      <w:pPr>
        <w:bidi w:val="0"/>
        <w:rPr>
          <w:rFonts w:hint="eastAsia"/>
          <w:lang w:val="en-US" w:eastAsia="zh-CN"/>
        </w:rPr>
      </w:pPr>
      <w:r>
        <w:rPr>
          <w:rFonts w:hint="eastAsia"/>
          <w:lang w:val="en-US" w:eastAsia="zh-CN"/>
        </w:rPr>
        <w:t>模型的预测效果依赖于初始数据质量，前期数据较差会影响后续预测。在数据快速变化的情况下，短期预测可能不准确，因为模型依赖于之前的数据趋势。</w:t>
      </w:r>
    </w:p>
    <w:p w14:paraId="7AD17D42">
      <w:pPr>
        <w:bidi w:val="0"/>
        <w:rPr>
          <w:rFonts w:hint="eastAsia"/>
          <w:lang w:val="en-US" w:eastAsia="zh-CN"/>
        </w:rPr>
      </w:pPr>
      <w:r>
        <w:rPr>
          <w:rFonts w:hint="eastAsia"/>
          <w:lang w:val="en-US" w:eastAsia="zh-CN"/>
        </w:rPr>
        <w:t>2）新信息GM(1,1)模型</w:t>
      </w:r>
    </w:p>
    <w:p w14:paraId="11F076D1">
      <w:pPr>
        <w:bidi w:val="0"/>
        <w:rPr>
          <w:rFonts w:hint="eastAsia"/>
          <w:lang w:val="en-US" w:eastAsia="zh-CN"/>
        </w:rPr>
      </w:pPr>
      <w:r>
        <w:rPr>
          <w:rFonts w:hint="eastAsia"/>
          <w:lang w:val="en-US" w:eastAsia="zh-CN"/>
        </w:rPr>
        <w:t>通过将新的预测值添加到数据中，模型能够更灵活地适应新信息。在处理时间序列时，可以利用新增数据，提高对未来的预测能力。</w:t>
      </w:r>
    </w:p>
    <w:p w14:paraId="69C39F14">
      <w:pPr>
        <w:bidi w:val="0"/>
        <w:rPr>
          <w:rFonts w:hint="eastAsia"/>
          <w:lang w:val="en-US" w:eastAsia="zh-CN"/>
        </w:rPr>
      </w:pPr>
      <w:r>
        <w:rPr>
          <w:rFonts w:hint="eastAsia"/>
          <w:lang w:val="en-US" w:eastAsia="zh-CN"/>
        </w:rPr>
        <w:t>更新时可能会引入延迟，影响模型对新信息的反应速度。在信息频繁更新的情况下，模型可能会过拟合历史数据，导致预测不准确。</w:t>
      </w:r>
    </w:p>
    <w:p w14:paraId="04041A51">
      <w:pPr>
        <w:bidi w:val="0"/>
        <w:rPr>
          <w:rFonts w:hint="eastAsia"/>
          <w:lang w:val="en-US" w:eastAsia="zh-CN"/>
        </w:rPr>
      </w:pPr>
      <w:r>
        <w:rPr>
          <w:rFonts w:hint="eastAsia"/>
          <w:lang w:val="en-US" w:eastAsia="zh-CN"/>
        </w:rPr>
        <w:t>GM(1,1)模型适合简单、线性数据，而新陈代谢GM(1,1)和新信息GM(1,1)模型则在处理动态变化时表现更佳。选择哪种模型应根据具体数据特性、预测需求和可用信息进行综合考虑。</w:t>
      </w:r>
    </w:p>
    <w:p w14:paraId="4654690B">
      <w:pPr>
        <w:bidi w:val="0"/>
        <w:rPr>
          <w:rFonts w:hint="eastAsia"/>
          <w:lang w:val="en-US" w:eastAsia="zh-CN"/>
        </w:rPr>
      </w:pPr>
    </w:p>
    <w:p w14:paraId="625A9E63">
      <w:pPr>
        <w:pStyle w:val="4"/>
        <w:bidi w:val="0"/>
        <w:rPr>
          <w:rFonts w:hint="default"/>
          <w:lang w:val="en-US" w:eastAsia="zh-CN"/>
        </w:rPr>
      </w:pPr>
      <w:bookmarkStart w:id="22" w:name="_Toc27572"/>
      <w:r>
        <w:rPr>
          <w:rFonts w:hint="eastAsia"/>
          <w:lang w:val="en-US" w:eastAsia="zh-CN"/>
        </w:rPr>
        <w:t>精度检验</w:t>
      </w:r>
      <w:bookmarkEnd w:id="22"/>
    </w:p>
    <w:p w14:paraId="1D176B6F">
      <w:pPr>
        <w:spacing w:line="240" w:lineRule="auto"/>
        <w:rPr>
          <w:rFonts w:hint="default"/>
          <w:lang w:val="en-US" w:eastAsia="zh-CN"/>
        </w:rPr>
      </w:pPr>
      <w:r>
        <w:rPr>
          <w:rFonts w:hint="default"/>
          <w:lang w:val="en-US" w:eastAsia="zh-CN"/>
        </w:rPr>
        <w:t>灰色预测模型的精度检验一般有两种方法，分别是残差检验和级比偏差检验。</w:t>
      </w:r>
    </w:p>
    <w:p w14:paraId="7BFD9BEE">
      <w:pPr>
        <w:spacing w:line="240" w:lineRule="auto"/>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残差检验</w:t>
      </w:r>
    </w:p>
    <w:p w14:paraId="3FF029B8">
      <w:pPr>
        <w:spacing w:line="240" w:lineRule="auto"/>
        <w:rPr>
          <w:rFonts w:hint="default"/>
          <w:lang w:val="en-US" w:eastAsia="zh-CN"/>
        </w:rPr>
      </w:pPr>
      <w:r>
        <w:rPr>
          <w:rFonts w:hint="default"/>
          <w:lang w:val="en-US" w:eastAsia="zh-CN"/>
        </w:rPr>
        <w:t xml:space="preserve">绝对残差： </w:t>
      </w:r>
      <w:r>
        <w:rPr>
          <w:rFonts w:hint="default"/>
          <w:position w:val="-10"/>
          <w:lang w:val="en-US" w:eastAsia="zh-CN"/>
        </w:rPr>
        <w:object>
          <v:shape id="_x0000_i1083" o:spt="75" type="#_x0000_t75" style="height:19.85pt;width:195pt;" o:ole="t" filled="f" o:preferrelative="t" stroked="f" coordsize="21600,21600">
            <v:path/>
            <v:fill on="f" focussize="0,0"/>
            <v:stroke on="f"/>
            <v:imagedata r:id="rId120" o:title=""/>
            <o:lock v:ext="edit" aspectratio="t"/>
            <w10:wrap type="none"/>
            <w10:anchorlock/>
          </v:shape>
          <o:OLEObject Type="Embed" ProgID="Equation.DSMT4" ShapeID="_x0000_i1083" DrawAspect="Content" ObjectID="_1468075783" r:id="rId119">
            <o:LockedField>false</o:LockedField>
          </o:OLEObject>
        </w:object>
      </w:r>
    </w:p>
    <w:p w14:paraId="23594F42">
      <w:pPr>
        <w:spacing w:line="240" w:lineRule="auto"/>
        <w:rPr>
          <w:rFonts w:hint="default"/>
          <w:lang w:val="en-US" w:eastAsia="zh-CN"/>
        </w:rPr>
      </w:pPr>
      <w:r>
        <w:rPr>
          <w:rFonts w:hint="default"/>
          <w:lang w:val="en-US" w:eastAsia="zh-CN"/>
        </w:rPr>
        <w:t xml:space="preserve">相对残差： </w:t>
      </w:r>
      <w:r>
        <w:rPr>
          <w:rFonts w:hint="default"/>
          <w:position w:val="-28"/>
          <w:lang w:val="en-US" w:eastAsia="zh-CN"/>
        </w:rPr>
        <w:object>
          <v:shape id="_x0000_i1084" o:spt="75" type="#_x0000_t75" style="height:39.7pt;width:240.85pt;" o:ole="t" filled="f" o:preferrelative="t" stroked="f" coordsize="21600,21600">
            <v:path/>
            <v:fill on="f" focussize="0,0"/>
            <v:stroke on="f"/>
            <v:imagedata r:id="rId122" o:title=""/>
            <o:lock v:ext="edit" aspectratio="t"/>
            <w10:wrap type="none"/>
            <w10:anchorlock/>
          </v:shape>
          <o:OLEObject Type="Embed" ProgID="Equation.DSMT4" ShapeID="_x0000_i1084" DrawAspect="Content" ObjectID="_1468075784" r:id="rId121">
            <o:LockedField>false</o:LockedField>
          </o:OLEObject>
        </w:object>
      </w:r>
    </w:p>
    <w:p w14:paraId="2B4B650C">
      <w:pPr>
        <w:spacing w:line="240" w:lineRule="auto"/>
        <w:rPr>
          <w:rFonts w:hint="default"/>
          <w:lang w:val="en-US" w:eastAsia="zh-CN"/>
        </w:rPr>
      </w:pPr>
      <w:r>
        <w:rPr>
          <w:rFonts w:hint="default"/>
          <w:lang w:val="en-US" w:eastAsia="zh-CN"/>
        </w:rPr>
        <w:t xml:space="preserve">平均相对残差： </w:t>
      </w:r>
      <w:r>
        <w:rPr>
          <w:rFonts w:hint="default"/>
          <w:position w:val="-28"/>
          <w:lang w:val="en-US" w:eastAsia="zh-CN"/>
        </w:rPr>
        <w:object>
          <v:shape id="_x0000_i1085" o:spt="75" type="#_x0000_t75" style="height:34pt;width:99.35pt;" o:ole="t" filled="f" o:preferrelative="t" stroked="f" coordsize="21600,21600">
            <v:path/>
            <v:fill on="f" focussize="0,0"/>
            <v:stroke on="f"/>
            <v:imagedata r:id="rId124" o:title=""/>
            <o:lock v:ext="edit" aspectratio="t"/>
            <w10:wrap type="none"/>
            <w10:anchorlock/>
          </v:shape>
          <o:OLEObject Type="Embed" ProgID="Equation.DSMT4" ShapeID="_x0000_i1085" DrawAspect="Content" ObjectID="_1468075785" r:id="rId123">
            <o:LockedField>false</o:LockedField>
          </o:OLEObject>
        </w:object>
      </w:r>
    </w:p>
    <w:p w14:paraId="5D81FC7D">
      <w:pPr>
        <w:spacing w:line="240" w:lineRule="auto"/>
        <w:rPr>
          <w:rFonts w:hint="default"/>
          <w:lang w:val="en-US" w:eastAsia="zh-CN"/>
        </w:rPr>
      </w:pPr>
      <w:r>
        <w:rPr>
          <w:rFonts w:hint="default"/>
          <w:lang w:val="en-US" w:eastAsia="zh-CN"/>
        </w:rPr>
        <w:t xml:space="preserve">如果 </w:t>
      </w:r>
      <w:r>
        <w:rPr>
          <w:rFonts w:hint="default"/>
          <w:position w:val="-12"/>
          <w:lang w:val="en-US" w:eastAsia="zh-CN"/>
        </w:rPr>
        <w:object>
          <v:shape id="_x0000_i1086" o:spt="75" type="#_x0000_t75" style="height:19.85pt;width:51.4pt;" o:ole="t" filled="f" o:preferrelative="t" stroked="f" coordsize="21600,21600">
            <v:path/>
            <v:fill on="f" focussize="0,0"/>
            <v:stroke on="f"/>
            <v:imagedata r:id="rId126" o:title=""/>
            <o:lock v:ext="edit" aspectratio="t"/>
            <w10:wrap type="none"/>
            <w10:anchorlock/>
          </v:shape>
          <o:OLEObject Type="Embed" ProgID="Equation.DSMT4" ShapeID="_x0000_i1086" DrawAspect="Content" ObjectID="_1468075786" r:id="rId125">
            <o:LockedField>false</o:LockedField>
          </o:OLEObject>
        </w:object>
      </w:r>
      <w:r>
        <w:rPr>
          <w:rFonts w:hint="default"/>
          <w:lang w:val="en-US" w:eastAsia="zh-CN"/>
        </w:rPr>
        <w:t xml:space="preserve"> 则认为GM(1，1)对原数据的拟合达到一般要求。</w:t>
      </w:r>
    </w:p>
    <w:p w14:paraId="535F93E3">
      <w:pPr>
        <w:spacing w:line="240" w:lineRule="auto"/>
        <w:rPr>
          <w:rFonts w:hint="default"/>
          <w:lang w:val="en-US" w:eastAsia="zh-CN"/>
        </w:rPr>
      </w:pPr>
      <w:r>
        <w:rPr>
          <w:rFonts w:hint="default"/>
          <w:lang w:val="en-US" w:eastAsia="zh-CN"/>
        </w:rPr>
        <w:t xml:space="preserve">如果 </w:t>
      </w:r>
      <w:r>
        <w:rPr>
          <w:rFonts w:hint="default"/>
          <w:position w:val="-12"/>
          <w:lang w:val="en-US" w:eastAsia="zh-CN"/>
        </w:rPr>
        <w:object>
          <v:shape id="_x0000_i1087" o:spt="75" type="#_x0000_t75" style="height:19.85pt;width:50.35pt;" o:ole="t" filled="f" o:preferrelative="t" stroked="f" coordsize="21600,21600">
            <v:path/>
            <v:fill on="f" focussize="0,0"/>
            <v:stroke on="f"/>
            <v:imagedata r:id="rId128" o:title=""/>
            <o:lock v:ext="edit" aspectratio="t"/>
            <w10:wrap type="none"/>
            <w10:anchorlock/>
          </v:shape>
          <o:OLEObject Type="Embed" ProgID="Equation.DSMT4" ShapeID="_x0000_i1087" DrawAspect="Content" ObjectID="_1468075787" r:id="rId127">
            <o:LockedField>false</o:LockedField>
          </o:OLEObject>
        </w:object>
      </w:r>
      <w:r>
        <w:rPr>
          <w:rFonts w:hint="default"/>
          <w:lang w:val="en-US" w:eastAsia="zh-CN"/>
        </w:rPr>
        <w:t xml:space="preserve"> 则认为GM(1，1)对原数据的拟合效果非常不错。</w:t>
      </w:r>
    </w:p>
    <w:p w14:paraId="025C64FE">
      <w:pPr>
        <w:spacing w:line="240" w:lineRule="auto"/>
        <w:rPr>
          <w:rFonts w:hint="default"/>
          <w:lang w:val="en-US" w:eastAsia="zh-CN"/>
        </w:rPr>
      </w:pPr>
      <w:r>
        <w:rPr>
          <w:rFonts w:hint="eastAsia"/>
          <w:lang w:val="en-US" w:eastAsia="zh-CN"/>
        </w:rPr>
        <w:t>（2）</w:t>
      </w:r>
      <w:r>
        <w:rPr>
          <w:rFonts w:hint="default"/>
          <w:lang w:val="en-US" w:eastAsia="zh-CN"/>
        </w:rPr>
        <w:t>级比偏差检验</w:t>
      </w:r>
    </w:p>
    <w:p w14:paraId="6ECC3F15">
      <w:pPr>
        <w:spacing w:line="240" w:lineRule="auto"/>
        <w:rPr>
          <w:rFonts w:hint="default"/>
          <w:lang w:val="en-US" w:eastAsia="zh-CN"/>
        </w:rPr>
      </w:pPr>
      <w:r>
        <w:rPr>
          <w:rFonts w:hint="default"/>
          <w:lang w:val="en-US" w:eastAsia="zh-CN"/>
        </w:rPr>
        <w:t xml:space="preserve">首先计算原始数据级比 </w:t>
      </w:r>
      <w:r>
        <w:rPr>
          <w:rFonts w:hint="default"/>
          <w:position w:val="-28"/>
          <w:lang w:val="en-US" w:eastAsia="zh-CN"/>
        </w:rPr>
        <w:object>
          <v:shape id="_x0000_i1088" o:spt="75" type="#_x0000_t75" style="height:36.85pt;width:171.85pt;" o:ole="t" filled="f" o:preferrelative="t" stroked="f" coordsize="21600,21600">
            <v:path/>
            <v:fill on="f" focussize="0,0"/>
            <v:stroke on="f"/>
            <v:imagedata r:id="rId130" o:title=""/>
            <o:lock v:ext="edit" aspectratio="t"/>
            <w10:wrap type="none"/>
            <w10:anchorlock/>
          </v:shape>
          <o:OLEObject Type="Embed" ProgID="Equation.DSMT4" ShapeID="_x0000_i1088" DrawAspect="Content" ObjectID="_1468075788" r:id="rId129">
            <o:LockedField>false</o:LockedField>
          </o:OLEObject>
        </w:object>
      </w:r>
      <w:r>
        <w:rPr>
          <w:rFonts w:hint="default"/>
          <w:lang w:val="en-US" w:eastAsia="zh-CN"/>
        </w:rPr>
        <w:t xml:space="preserve"> </w:t>
      </w:r>
    </w:p>
    <w:p w14:paraId="48D606DE">
      <w:pPr>
        <w:spacing w:line="240" w:lineRule="auto"/>
        <w:rPr>
          <w:rFonts w:hint="default"/>
          <w:lang w:val="en-US" w:eastAsia="zh-CN"/>
        </w:rPr>
      </w:pPr>
      <w:r>
        <w:rPr>
          <w:rFonts w:hint="default"/>
          <w:lang w:val="en-US" w:eastAsia="zh-CN"/>
        </w:rPr>
        <w:t xml:space="preserve">再根据预测发展系数 </w:t>
      </w:r>
      <w:r>
        <w:rPr>
          <w:rFonts w:hint="default"/>
          <w:position w:val="-6"/>
          <w:lang w:val="en-US" w:eastAsia="zh-CN"/>
        </w:rPr>
        <w:object>
          <v:shape id="_x0000_i1089" o:spt="75" type="#_x0000_t75" style="height:16.3pt;width:11.85pt;" o:ole="t" filled="f" o:preferrelative="t" stroked="f" coordsize="21600,21600">
            <v:path/>
            <v:fill on="f" focussize="0,0"/>
            <v:stroke on="f"/>
            <v:imagedata r:id="rId132" o:title=""/>
            <o:lock v:ext="edit" aspectratio="t"/>
            <w10:wrap type="none"/>
            <w10:anchorlock/>
          </v:shape>
          <o:OLEObject Type="Embed" ProgID="Equation.DSMT4" ShapeID="_x0000_i1089" DrawAspect="Content" ObjectID="_1468075789" r:id="rId131">
            <o:LockedField>false</o:LockedField>
          </o:OLEObject>
        </w:object>
      </w:r>
      <w:r>
        <w:rPr>
          <w:rFonts w:hint="default"/>
          <w:lang w:val="en-US" w:eastAsia="zh-CN"/>
        </w:rPr>
        <w:t xml:space="preserve"> 计算级比偏差和平均级比偏差：</w:t>
      </w:r>
    </w:p>
    <w:p w14:paraId="00EC823A">
      <w:pPr>
        <w:spacing w:line="240" w:lineRule="auto"/>
        <w:ind w:left="0" w:leftChars="0" w:firstLine="0" w:firstLineChars="0"/>
        <w:jc w:val="center"/>
        <w:rPr>
          <w:rFonts w:hint="default"/>
          <w:lang w:val="en-US" w:eastAsia="zh-CN"/>
        </w:rPr>
      </w:pPr>
      <w:r>
        <w:rPr>
          <w:rFonts w:hint="default"/>
          <w:position w:val="-34"/>
          <w:lang w:val="en-US" w:eastAsia="zh-CN"/>
        </w:rPr>
        <w:object>
          <v:shape id="_x0000_i1090" o:spt="75" type="#_x0000_t75" style="height:39.7pt;width:237.1pt;" o:ole="t" filled="f" o:preferrelative="t" stroked="f" coordsize="21600,21600">
            <v:path/>
            <v:fill on="f" focussize="0,0"/>
            <v:stroke on="f"/>
            <v:imagedata r:id="rId134" o:title=""/>
            <o:lock v:ext="edit" aspectratio="t"/>
            <w10:wrap type="none"/>
            <w10:anchorlock/>
          </v:shape>
          <o:OLEObject Type="Embed" ProgID="Equation.DSMT4" ShapeID="_x0000_i1090" DrawAspect="Content" ObjectID="_1468075790" r:id="rId133">
            <o:LockedField>false</o:LockedField>
          </o:OLEObject>
        </w:object>
      </w:r>
    </w:p>
    <w:p w14:paraId="66E1C335">
      <w:pPr>
        <w:spacing w:line="240" w:lineRule="auto"/>
        <w:rPr>
          <w:rFonts w:hint="default"/>
          <w:lang w:val="en-US" w:eastAsia="zh-CN"/>
        </w:rPr>
      </w:pPr>
      <w:r>
        <w:rPr>
          <w:rFonts w:hint="default"/>
          <w:lang w:val="en-US" w:eastAsia="zh-CN"/>
        </w:rPr>
        <w:t xml:space="preserve">如果 </w:t>
      </w:r>
      <w:r>
        <w:rPr>
          <w:rFonts w:hint="default"/>
          <w:position w:val="-10"/>
          <w:lang w:val="en-US" w:eastAsia="zh-CN"/>
        </w:rPr>
        <w:object>
          <v:shape id="_x0000_i1091" o:spt="75" type="#_x0000_t75" style="height:17pt;width:40.85pt;" o:ole="t" filled="f" o:preferrelative="t" stroked="f" coordsize="21600,21600">
            <v:path/>
            <v:fill on="f" focussize="0,0"/>
            <v:stroke on="f"/>
            <v:imagedata r:id="rId136" o:title=""/>
            <o:lock v:ext="edit" aspectratio="t"/>
            <w10:wrap type="none"/>
            <w10:anchorlock/>
          </v:shape>
          <o:OLEObject Type="Embed" ProgID="Equation.DSMT4" ShapeID="_x0000_i1091" DrawAspect="Content" ObjectID="_1468075791" r:id="rId135">
            <o:LockedField>false</o:LockedField>
          </o:OLEObject>
        </w:object>
      </w:r>
      <w:r>
        <w:rPr>
          <w:rFonts w:hint="default"/>
          <w:lang w:val="en-US" w:eastAsia="zh-CN"/>
        </w:rPr>
        <w:t xml:space="preserve"> 则认为模型对原数据的拟合达到一般要求。</w:t>
      </w:r>
    </w:p>
    <w:p w14:paraId="230669E1">
      <w:pPr>
        <w:spacing w:line="240" w:lineRule="auto"/>
        <w:rPr>
          <w:rFonts w:hint="default"/>
          <w:lang w:val="en-US" w:eastAsia="zh-CN"/>
        </w:rPr>
      </w:pPr>
      <w:r>
        <w:rPr>
          <w:rFonts w:hint="default"/>
          <w:lang w:val="en-US" w:eastAsia="zh-CN"/>
        </w:rPr>
        <w:t xml:space="preserve">如果 </w:t>
      </w:r>
      <w:r>
        <w:rPr>
          <w:rFonts w:hint="default"/>
          <w:position w:val="-10"/>
          <w:lang w:val="en-US" w:eastAsia="zh-CN"/>
        </w:rPr>
        <w:object>
          <v:shape id="_x0000_i1092" o:spt="75" type="#_x0000_t75" style="height:17pt;width:39.8pt;" o:ole="t" filled="f" o:preferrelative="t" stroked="f" coordsize="21600,21600">
            <v:path/>
            <v:fill on="f" focussize="0,0"/>
            <v:stroke on="f"/>
            <v:imagedata r:id="rId138" o:title=""/>
            <o:lock v:ext="edit" aspectratio="t"/>
            <w10:wrap type="none"/>
            <w10:anchorlock/>
          </v:shape>
          <o:OLEObject Type="Embed" ProgID="Equation.DSMT4" ShapeID="_x0000_i1092" DrawAspect="Content" ObjectID="_1468075792" r:id="rId137">
            <o:LockedField>false</o:LockedField>
          </o:OLEObject>
        </w:object>
      </w:r>
      <w:r>
        <w:rPr>
          <w:rFonts w:hint="default"/>
          <w:lang w:val="en-US" w:eastAsia="zh-CN"/>
        </w:rPr>
        <w:t xml:space="preserve"> 则认为模型对原数据的拟合效果非常不错。</w:t>
      </w:r>
    </w:p>
    <w:p w14:paraId="3E342159">
      <w:pPr>
        <w:spacing w:line="240" w:lineRule="auto"/>
        <w:rPr>
          <w:rFonts w:hint="default"/>
          <w:lang w:val="en-US" w:eastAsia="zh-CN"/>
        </w:rPr>
      </w:pPr>
    </w:p>
    <w:p w14:paraId="23889872">
      <w:pPr>
        <w:pStyle w:val="4"/>
      </w:pPr>
      <w:bookmarkStart w:id="23" w:name="_Toc22037"/>
      <w:r>
        <w:rPr>
          <w:rFonts w:hint="eastAsia"/>
        </w:rPr>
        <w:t>模型的求解</w:t>
      </w:r>
      <w:bookmarkEnd w:id="23"/>
    </w:p>
    <w:p w14:paraId="5FDEC24F">
      <w:pPr>
        <w:bidi w:val="0"/>
        <w:rPr>
          <w:rFonts w:hint="eastAsia"/>
          <w:lang w:val="en-US" w:eastAsia="zh-CN"/>
        </w:rPr>
      </w:pPr>
      <w:r>
        <w:rPr>
          <w:rFonts w:hint="eastAsia"/>
          <w:lang w:val="en-US" w:eastAsia="zh-CN"/>
        </w:rPr>
        <w:t>为了直观的展示上面所选品类的库存量和销量的变化趋势，绘制出时间序列图，如下所示：</w:t>
      </w:r>
    </w:p>
    <w:p w14:paraId="6A4D8413">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700020" cy="2079625"/>
            <wp:effectExtent l="0" t="0" r="5080" b="15875"/>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139">
                      <a:clrChange>
                        <a:clrFrom>
                          <a:srgbClr val="FFFFFF">
                            <a:alpha val="100000"/>
                          </a:srgbClr>
                        </a:clrFrom>
                        <a:clrTo>
                          <a:srgbClr val="FFFFFF">
                            <a:alpha val="100000"/>
                            <a:alpha val="0"/>
                          </a:srgbClr>
                        </a:clrTo>
                      </a:clrChange>
                    </a:blip>
                    <a:srcRect l="3884" t="9646" r="13024" b="6761"/>
                    <a:stretch>
                      <a:fillRect/>
                    </a:stretch>
                  </pic:blipFill>
                  <pic:spPr>
                    <a:xfrm>
                      <a:off x="0" y="0"/>
                      <a:ext cx="2700020" cy="2079625"/>
                    </a:xfrm>
                    <a:prstGeom prst="rect">
                      <a:avLst/>
                    </a:prstGeom>
                  </pic:spPr>
                </pic:pic>
              </a:graphicData>
            </a:graphic>
          </wp:inline>
        </w:drawing>
      </w:r>
      <w:r>
        <w:rPr>
          <w:rFonts w:hint="default"/>
          <w:lang w:val="en-US" w:eastAsia="zh-CN"/>
        </w:rPr>
        <w:drawing>
          <wp:inline distT="0" distB="0" distL="114300" distR="114300">
            <wp:extent cx="2700020" cy="2087880"/>
            <wp:effectExtent l="0" t="0" r="5080" b="7620"/>
            <wp:docPr id="5" name="图片 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
                    <pic:cNvPicPr>
                      <a:picLocks noChangeAspect="1"/>
                    </pic:cNvPicPr>
                  </pic:nvPicPr>
                  <pic:blipFill>
                    <a:blip r:embed="rId140">
                      <a:clrChange>
                        <a:clrFrom>
                          <a:srgbClr val="FFFFFF">
                            <a:alpha val="100000"/>
                          </a:srgbClr>
                        </a:clrFrom>
                        <a:clrTo>
                          <a:srgbClr val="FFFFFF">
                            <a:alpha val="100000"/>
                            <a:alpha val="0"/>
                          </a:srgbClr>
                        </a:clrTo>
                      </a:clrChange>
                    </a:blip>
                    <a:srcRect l="4224" t="10386" r="13386" b="6391"/>
                    <a:stretch>
                      <a:fillRect/>
                    </a:stretch>
                  </pic:blipFill>
                  <pic:spPr>
                    <a:xfrm>
                      <a:off x="0" y="0"/>
                      <a:ext cx="2700020" cy="2087880"/>
                    </a:xfrm>
                    <a:prstGeom prst="rect">
                      <a:avLst/>
                    </a:prstGeom>
                  </pic:spPr>
                </pic:pic>
              </a:graphicData>
            </a:graphic>
          </wp:inline>
        </w:drawing>
      </w:r>
    </w:p>
    <w:p w14:paraId="5A903693">
      <w:pPr>
        <w:pStyle w:val="7"/>
        <w:bidi w:val="0"/>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部分品类库存量的时间序列点线图</w:t>
      </w:r>
    </w:p>
    <w:p w14:paraId="5EA77406">
      <w:pPr>
        <w:bidi w:val="0"/>
        <w:rPr>
          <w:rFonts w:hint="eastAsia"/>
          <w:lang w:val="en-US" w:eastAsia="zh-CN"/>
        </w:rPr>
      </w:pPr>
      <w:r>
        <w:rPr>
          <w:rFonts w:hint="eastAsia"/>
          <w:lang w:val="en-US" w:eastAsia="zh-CN"/>
        </w:rPr>
        <w:t>从上面的品类库存量的时间序列点线图可以看出，各个品类的库存量，比较平稳，波动幅度不大，说明市场稳定，有助于提高预测精度。</w:t>
      </w:r>
    </w:p>
    <w:p w14:paraId="413107A0">
      <w:pPr>
        <w:bidi w:val="0"/>
        <w:rPr>
          <w:rFonts w:hint="eastAsia"/>
          <w:lang w:val="en-US" w:eastAsia="zh-CN"/>
        </w:rPr>
      </w:pPr>
    </w:p>
    <w:p w14:paraId="6757B359">
      <w:pPr>
        <w:bidi w:val="0"/>
        <w:rPr>
          <w:rFonts w:hint="eastAsia"/>
          <w:lang w:val="en-US" w:eastAsia="zh-CN"/>
        </w:rPr>
      </w:pPr>
    </w:p>
    <w:p w14:paraId="1C591DCE">
      <w:pPr>
        <w:bidi w:val="0"/>
        <w:rPr>
          <w:rFonts w:hint="eastAsia"/>
          <w:lang w:val="en-US" w:eastAsia="zh-CN"/>
        </w:rPr>
      </w:pPr>
    </w:p>
    <w:p w14:paraId="6F94FBFB">
      <w:pPr>
        <w:bidi w:val="0"/>
        <w:rPr>
          <w:rFonts w:hint="default"/>
          <w:lang w:val="en-US" w:eastAsia="zh-CN"/>
        </w:rPr>
      </w:pPr>
      <w:r>
        <w:rPr>
          <w:rFonts w:hint="eastAsia"/>
          <w:lang w:val="en-US" w:eastAsia="zh-CN"/>
        </w:rPr>
        <w:t>接着，绘制所选品类的销量时序图，如下所示：</w:t>
      </w:r>
    </w:p>
    <w:p w14:paraId="5ABA3C2F">
      <w:pPr>
        <w:bidi w:val="0"/>
        <w:ind w:left="0" w:leftChars="0" w:firstLine="0" w:firstLineChars="0"/>
        <w:jc w:val="center"/>
        <w:rPr>
          <w:rFonts w:hint="eastAsia"/>
          <w:lang w:val="en-US" w:eastAsia="zh-CN"/>
        </w:rPr>
      </w:pPr>
      <w:r>
        <w:rPr>
          <w:rFonts w:hint="eastAsia"/>
          <w:lang w:val="en-US" w:eastAsia="zh-CN"/>
        </w:rPr>
        <w:drawing>
          <wp:inline distT="0" distB="0" distL="114300" distR="114300">
            <wp:extent cx="4319905" cy="3383915"/>
            <wp:effectExtent l="0" t="0" r="4445" b="6985"/>
            <wp:docPr id="11" name="图片 1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
                    <pic:cNvPicPr>
                      <a:picLocks noChangeAspect="1"/>
                    </pic:cNvPicPr>
                  </pic:nvPicPr>
                  <pic:blipFill>
                    <a:blip r:embed="rId141">
                      <a:clrChange>
                        <a:clrFrom>
                          <a:srgbClr val="FFFFFF">
                            <a:alpha val="100000"/>
                          </a:srgbClr>
                        </a:clrFrom>
                        <a:clrTo>
                          <a:srgbClr val="FFFFFF">
                            <a:alpha val="100000"/>
                            <a:alpha val="0"/>
                          </a:srgbClr>
                        </a:clrTo>
                      </a:clrChange>
                    </a:blip>
                    <a:srcRect l="5187" t="9824" r="12877" b="6303"/>
                    <a:stretch>
                      <a:fillRect/>
                    </a:stretch>
                  </pic:blipFill>
                  <pic:spPr>
                    <a:xfrm>
                      <a:off x="0" y="0"/>
                      <a:ext cx="4319905" cy="3383915"/>
                    </a:xfrm>
                    <a:prstGeom prst="rect">
                      <a:avLst/>
                    </a:prstGeom>
                  </pic:spPr>
                </pic:pic>
              </a:graphicData>
            </a:graphic>
          </wp:inline>
        </w:drawing>
      </w:r>
    </w:p>
    <w:p w14:paraId="49A0AAA4">
      <w:pPr>
        <w:pStyle w:val="7"/>
        <w:bidi w:val="0"/>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品类21和84销量时间序列点线图</w:t>
      </w:r>
    </w:p>
    <w:p w14:paraId="206E8446">
      <w:pPr>
        <w:bidi w:val="0"/>
        <w:rPr>
          <w:rFonts w:hint="eastAsia"/>
          <w:lang w:val="en-US" w:eastAsia="zh-CN"/>
        </w:rPr>
      </w:pPr>
      <w:r>
        <w:rPr>
          <w:rFonts w:hint="eastAsia"/>
          <w:lang w:val="en-US" w:eastAsia="zh-CN"/>
        </w:rPr>
        <w:t>品类21的销量在2022年夏季之前保持稳定，随后出现增长。2022年末到2023年初销量有所下滑，但之后又恢复增长。</w:t>
      </w:r>
    </w:p>
    <w:p w14:paraId="723C47AF">
      <w:pPr>
        <w:bidi w:val="0"/>
        <w:rPr>
          <w:rFonts w:hint="eastAsia"/>
          <w:lang w:val="en-US" w:eastAsia="zh-CN"/>
        </w:rPr>
      </w:pPr>
      <w:r>
        <w:rPr>
          <w:rFonts w:hint="eastAsia"/>
          <w:lang w:val="en-US" w:eastAsia="zh-CN"/>
        </w:rPr>
        <w:t>品类84的销量呈现出较为稳定的模式，但偶尔会出现大幅波动。2022年夏季到2023年春季之间，销量经历了先升后降的过程。</w:t>
      </w:r>
    </w:p>
    <w:p w14:paraId="18F84276">
      <w:pPr>
        <w:bidi w:val="0"/>
        <w:rPr>
          <w:rFonts w:hint="eastAsia"/>
          <w:lang w:val="en-US" w:eastAsia="zh-CN"/>
        </w:rPr>
      </w:pPr>
    </w:p>
    <w:p w14:paraId="42FF0CA1">
      <w:pPr>
        <w:ind w:left="0" w:leftChars="0" w:firstLine="0" w:firstLineChars="0"/>
        <w:jc w:val="center"/>
        <w:rPr>
          <w:rFonts w:hint="eastAsia" w:eastAsia="宋体"/>
          <w:color w:val="FF0000"/>
          <w:lang w:eastAsia="zh-CN"/>
        </w:rPr>
      </w:pPr>
      <w:r>
        <w:rPr>
          <w:rFonts w:hint="eastAsia" w:eastAsia="宋体"/>
          <w:color w:val="FF0000"/>
          <w:lang w:eastAsia="zh-CN"/>
        </w:rPr>
        <w:drawing>
          <wp:inline distT="0" distB="0" distL="114300" distR="114300">
            <wp:extent cx="4319905" cy="3441700"/>
            <wp:effectExtent l="0" t="0" r="4445" b="6350"/>
            <wp:docPr id="15" name="图片 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
                    <pic:cNvPicPr>
                      <a:picLocks noChangeAspect="1"/>
                    </pic:cNvPicPr>
                  </pic:nvPicPr>
                  <pic:blipFill>
                    <a:blip r:embed="rId142">
                      <a:clrChange>
                        <a:clrFrom>
                          <a:srgbClr val="FFFFFF">
                            <a:alpha val="100000"/>
                          </a:srgbClr>
                        </a:clrFrom>
                        <a:clrTo>
                          <a:srgbClr val="FFFFFF">
                            <a:alpha val="100000"/>
                            <a:alpha val="0"/>
                          </a:srgbClr>
                        </a:clrTo>
                      </a:clrChange>
                    </a:blip>
                    <a:srcRect l="5436" t="10564" r="13443" b="5001"/>
                    <a:stretch>
                      <a:fillRect/>
                    </a:stretch>
                  </pic:blipFill>
                  <pic:spPr>
                    <a:xfrm>
                      <a:off x="0" y="0"/>
                      <a:ext cx="4319905" cy="3441700"/>
                    </a:xfrm>
                    <a:prstGeom prst="rect">
                      <a:avLst/>
                    </a:prstGeom>
                  </pic:spPr>
                </pic:pic>
              </a:graphicData>
            </a:graphic>
          </wp:inline>
        </w:drawing>
      </w:r>
    </w:p>
    <w:p w14:paraId="73AF3B97">
      <w:pPr>
        <w:pStyle w:val="7"/>
        <w:ind w:left="0" w:leftChars="0" w:firstLine="0" w:firstLineChars="0"/>
        <w:jc w:val="center"/>
        <w:rPr>
          <w:rFonts w:hint="eastAsia" w:eastAsia="宋体"/>
          <w:color w:val="FF0000"/>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品类225和254销量时间序列点线图</w:t>
      </w:r>
    </w:p>
    <w:p w14:paraId="0789394C">
      <w:pPr>
        <w:bidi w:val="0"/>
        <w:rPr>
          <w:rFonts w:hint="eastAsia"/>
        </w:rPr>
      </w:pPr>
      <w:r>
        <w:rPr>
          <w:rFonts w:hint="eastAsia"/>
          <w:lang w:val="en-US" w:eastAsia="zh-CN"/>
        </w:rPr>
        <w:t>品类225的</w:t>
      </w:r>
      <w:r>
        <w:rPr>
          <w:rFonts w:hint="eastAsia"/>
        </w:rPr>
        <w:t>销量在2022年秋季和冬季期间表现出较高的销售活动。进入2023年后，销量出现了明显的季节性下降。</w:t>
      </w:r>
    </w:p>
    <w:p w14:paraId="46EF9108">
      <w:pPr>
        <w:bidi w:val="0"/>
        <w:rPr>
          <w:rFonts w:hint="eastAsia"/>
        </w:rPr>
      </w:pPr>
      <w:r>
        <w:rPr>
          <w:rFonts w:hint="eastAsia"/>
          <w:lang w:val="en-US" w:eastAsia="zh-CN"/>
        </w:rPr>
        <w:t>品类254的</w:t>
      </w:r>
      <w:r>
        <w:rPr>
          <w:rFonts w:hint="eastAsia"/>
        </w:rPr>
        <w:t>销量在2022年夏季期间非常高，之后有所下降。2023年上半年销量经历了先增后减的趋势。</w:t>
      </w:r>
    </w:p>
    <w:p w14:paraId="063CE0E5">
      <w:pPr>
        <w:bidi w:val="0"/>
        <w:ind w:left="0" w:leftChars="0" w:firstLine="0" w:firstLineChars="0"/>
        <w:jc w:val="center"/>
      </w:pPr>
      <w:r>
        <w:drawing>
          <wp:inline distT="0" distB="0" distL="114300" distR="114300">
            <wp:extent cx="2700020" cy="2118995"/>
            <wp:effectExtent l="0" t="0" r="5080" b="14605"/>
            <wp:docPr id="1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8"/>
                    <pic:cNvPicPr>
                      <a:picLocks noChangeAspect="1"/>
                    </pic:cNvPicPr>
                  </pic:nvPicPr>
                  <pic:blipFill>
                    <a:blip r:embed="rId143">
                      <a:clrChange>
                        <a:clrFrom>
                          <a:srgbClr val="FFFFFF">
                            <a:alpha val="100000"/>
                          </a:srgbClr>
                        </a:clrFrom>
                        <a:clrTo>
                          <a:srgbClr val="FFFFFF">
                            <a:alpha val="100000"/>
                            <a:alpha val="0"/>
                          </a:srgbClr>
                        </a:clrTo>
                      </a:clrChange>
                    </a:blip>
                    <a:srcRect l="3710" t="7239" r="9432" b="1870"/>
                    <a:stretch>
                      <a:fillRect/>
                    </a:stretch>
                  </pic:blipFill>
                  <pic:spPr>
                    <a:xfrm>
                      <a:off x="0" y="0"/>
                      <a:ext cx="2700020" cy="2118995"/>
                    </a:xfrm>
                    <a:prstGeom prst="rect">
                      <a:avLst/>
                    </a:prstGeom>
                    <a:noFill/>
                    <a:ln>
                      <a:noFill/>
                    </a:ln>
                  </pic:spPr>
                </pic:pic>
              </a:graphicData>
            </a:graphic>
          </wp:inline>
        </w:drawing>
      </w:r>
      <w:r>
        <w:drawing>
          <wp:inline distT="0" distB="0" distL="114300" distR="114300">
            <wp:extent cx="2700020" cy="2136140"/>
            <wp:effectExtent l="0" t="0" r="5080" b="1651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144">
                      <a:clrChange>
                        <a:clrFrom>
                          <a:srgbClr val="FFFFFF">
                            <a:alpha val="100000"/>
                          </a:srgbClr>
                        </a:clrFrom>
                        <a:clrTo>
                          <a:srgbClr val="FFFFFF">
                            <a:alpha val="100000"/>
                            <a:alpha val="0"/>
                          </a:srgbClr>
                        </a:clrTo>
                      </a:clrChange>
                    </a:blip>
                    <a:srcRect l="4219" t="6741" r="9432" b="2172"/>
                    <a:stretch>
                      <a:fillRect/>
                    </a:stretch>
                  </pic:blipFill>
                  <pic:spPr>
                    <a:xfrm>
                      <a:off x="0" y="0"/>
                      <a:ext cx="2700020" cy="2136140"/>
                    </a:xfrm>
                    <a:prstGeom prst="rect">
                      <a:avLst/>
                    </a:prstGeom>
                    <a:noFill/>
                    <a:ln>
                      <a:noFill/>
                    </a:ln>
                  </pic:spPr>
                </pic:pic>
              </a:graphicData>
            </a:graphic>
          </wp:inline>
        </w:drawing>
      </w:r>
    </w:p>
    <w:p w14:paraId="18914DA8">
      <w:pPr>
        <w:bidi w:val="0"/>
        <w:ind w:left="0" w:leftChars="0" w:firstLine="0" w:firstLineChars="0"/>
        <w:jc w:val="center"/>
      </w:pPr>
      <w:r>
        <w:drawing>
          <wp:inline distT="0" distB="0" distL="114300" distR="114300">
            <wp:extent cx="2700020" cy="2122805"/>
            <wp:effectExtent l="0" t="0" r="5080" b="10795"/>
            <wp:docPr id="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0"/>
                    <pic:cNvPicPr>
                      <a:picLocks noChangeAspect="1"/>
                    </pic:cNvPicPr>
                  </pic:nvPicPr>
                  <pic:blipFill>
                    <a:blip r:embed="rId145">
                      <a:clrChange>
                        <a:clrFrom>
                          <a:srgbClr val="FFFFFF">
                            <a:alpha val="100000"/>
                          </a:srgbClr>
                        </a:clrFrom>
                        <a:clrTo>
                          <a:srgbClr val="FFFFFF">
                            <a:alpha val="100000"/>
                            <a:alpha val="0"/>
                          </a:srgbClr>
                        </a:clrTo>
                      </a:clrChange>
                    </a:blip>
                    <a:srcRect l="4049" t="6877" r="9432" b="2413"/>
                    <a:stretch>
                      <a:fillRect/>
                    </a:stretch>
                  </pic:blipFill>
                  <pic:spPr>
                    <a:xfrm>
                      <a:off x="0" y="0"/>
                      <a:ext cx="2700020" cy="2122805"/>
                    </a:xfrm>
                    <a:prstGeom prst="rect">
                      <a:avLst/>
                    </a:prstGeom>
                    <a:noFill/>
                    <a:ln>
                      <a:noFill/>
                    </a:ln>
                  </pic:spPr>
                </pic:pic>
              </a:graphicData>
            </a:graphic>
          </wp:inline>
        </w:drawing>
      </w:r>
      <w:r>
        <w:drawing>
          <wp:inline distT="0" distB="0" distL="114300" distR="114300">
            <wp:extent cx="2700020" cy="2113280"/>
            <wp:effectExtent l="0" t="0" r="5080" b="1270"/>
            <wp:docPr id="1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1"/>
                    <pic:cNvPicPr>
                      <a:picLocks noChangeAspect="1"/>
                    </pic:cNvPicPr>
                  </pic:nvPicPr>
                  <pic:blipFill>
                    <a:blip r:embed="rId146">
                      <a:clrChange>
                        <a:clrFrom>
                          <a:srgbClr val="FFFFFF">
                            <a:alpha val="100000"/>
                          </a:srgbClr>
                        </a:clrFrom>
                        <a:clrTo>
                          <a:srgbClr val="FFFFFF">
                            <a:alpha val="100000"/>
                            <a:alpha val="0"/>
                          </a:srgbClr>
                        </a:clrTo>
                      </a:clrChange>
                    </a:blip>
                    <a:srcRect l="4049" t="7329" r="9263" b="2187"/>
                    <a:stretch>
                      <a:fillRect/>
                    </a:stretch>
                  </pic:blipFill>
                  <pic:spPr>
                    <a:xfrm>
                      <a:off x="0" y="0"/>
                      <a:ext cx="2700020" cy="2113280"/>
                    </a:xfrm>
                    <a:prstGeom prst="rect">
                      <a:avLst/>
                    </a:prstGeom>
                    <a:noFill/>
                    <a:ln>
                      <a:noFill/>
                    </a:ln>
                  </pic:spPr>
                </pic:pic>
              </a:graphicData>
            </a:graphic>
          </wp:inline>
        </w:drawing>
      </w:r>
    </w:p>
    <w:p w14:paraId="7840B174">
      <w:pPr>
        <w:pStyle w:val="7"/>
        <w:bidi w:val="0"/>
        <w:ind w:left="0" w:leftChars="0" w:firstLine="0" w:firstLineChars="0"/>
        <w:jc w:val="center"/>
        <w:rPr>
          <w:rFonts w:hint="eastAsia"/>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部分品类的平滑曲线</w:t>
      </w:r>
    </w:p>
    <w:p w14:paraId="3D22E147">
      <w:pPr>
        <w:bidi w:val="0"/>
        <w:rPr>
          <w:rFonts w:hint="eastAsia"/>
          <w:lang w:val="en-US" w:eastAsia="zh-CN"/>
        </w:rPr>
      </w:pPr>
    </w:p>
    <w:p w14:paraId="4177159F">
      <w:pPr>
        <w:bidi w:val="0"/>
        <w:rPr>
          <w:rFonts w:hint="eastAsia"/>
          <w:lang w:val="en-US" w:eastAsia="zh-CN"/>
        </w:rPr>
      </w:pPr>
      <w:r>
        <w:rPr>
          <w:rFonts w:hint="eastAsia"/>
          <w:lang w:val="en-US" w:eastAsia="zh-CN"/>
        </w:rPr>
        <w:t>接下来，通过平滑处理原始数据，得到光滑度曲线，如图 10 所示。平滑处理有助于减少噪声干扰，突出数据的基本趋势。根据计算，光滑比小于0.5的数据占比达到87.5%，这表明数据符合准指数增长规律，适合采用指数平滑法进行预测。得到的预测结果，如下表 1 所示：</w:t>
      </w:r>
    </w:p>
    <w:p w14:paraId="7E952B39">
      <w:pPr>
        <w:pStyle w:val="7"/>
        <w:ind w:left="0" w:leftChars="0" w:firstLine="0" w:firstLineChars="0"/>
        <w:jc w:val="center"/>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部分品类的库存量预测结果表</w:t>
      </w:r>
    </w:p>
    <w:tbl>
      <w:tblPr>
        <w:tblStyle w:val="16"/>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265"/>
        <w:gridCol w:w="2265"/>
        <w:gridCol w:w="2265"/>
        <w:gridCol w:w="2265"/>
      </w:tblGrid>
      <w:tr w14:paraId="33E93497">
        <w:tblPrEx>
          <w:tblCellMar>
            <w:top w:w="0" w:type="dxa"/>
            <w:left w:w="108" w:type="dxa"/>
            <w:bottom w:w="0" w:type="dxa"/>
            <w:right w:w="108" w:type="dxa"/>
          </w:tblCellMar>
        </w:tblPrEx>
        <w:trPr>
          <w:trHeight w:val="192" w:hRule="atLeast"/>
          <w:jc w:val="center"/>
        </w:trPr>
        <w:tc>
          <w:tcPr>
            <w:tcW w:w="1250" w:type="pct"/>
            <w:tcBorders>
              <w:bottom w:val="single" w:color="auto" w:sz="8" w:space="0"/>
            </w:tcBorders>
            <w:shd w:val="clear" w:color="auto" w:fill="auto"/>
            <w:noWrap/>
            <w:vAlign w:val="center"/>
          </w:tcPr>
          <w:p w14:paraId="0DFFBC4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品类</w:t>
            </w:r>
          </w:p>
        </w:tc>
        <w:tc>
          <w:tcPr>
            <w:tcW w:w="1250" w:type="pct"/>
            <w:tcBorders>
              <w:bottom w:val="single" w:color="auto" w:sz="8" w:space="0"/>
            </w:tcBorders>
            <w:shd w:val="clear" w:color="auto" w:fill="auto"/>
            <w:noWrap/>
            <w:vAlign w:val="center"/>
          </w:tcPr>
          <w:p w14:paraId="0ECF7AB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7月库存量</w:t>
            </w:r>
          </w:p>
        </w:tc>
        <w:tc>
          <w:tcPr>
            <w:tcW w:w="1250" w:type="pct"/>
            <w:tcBorders>
              <w:bottom w:val="single" w:color="auto" w:sz="8" w:space="0"/>
            </w:tcBorders>
            <w:shd w:val="clear" w:color="auto" w:fill="auto"/>
            <w:noWrap/>
            <w:vAlign w:val="center"/>
          </w:tcPr>
          <w:p w14:paraId="52AEECA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8月库存量</w:t>
            </w:r>
          </w:p>
        </w:tc>
        <w:tc>
          <w:tcPr>
            <w:tcW w:w="1250" w:type="pct"/>
            <w:tcBorders>
              <w:bottom w:val="single" w:color="auto" w:sz="8" w:space="0"/>
            </w:tcBorders>
            <w:shd w:val="clear" w:color="auto" w:fill="auto"/>
            <w:noWrap/>
            <w:vAlign w:val="center"/>
          </w:tcPr>
          <w:p w14:paraId="6571F27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9月库存量</w:t>
            </w:r>
          </w:p>
        </w:tc>
      </w:tr>
      <w:tr w14:paraId="01B1D88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1250" w:type="pct"/>
            <w:tcBorders>
              <w:top w:val="single" w:color="auto" w:sz="8" w:space="0"/>
              <w:tl2br w:val="nil"/>
              <w:tr2bl w:val="nil"/>
            </w:tcBorders>
            <w:shd w:val="clear" w:color="auto" w:fill="auto"/>
            <w:noWrap/>
            <w:vAlign w:val="center"/>
          </w:tcPr>
          <w:p w14:paraId="6F8AF16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category21</w:t>
            </w:r>
          </w:p>
        </w:tc>
        <w:tc>
          <w:tcPr>
            <w:tcW w:w="1250" w:type="pct"/>
            <w:tcBorders>
              <w:top w:val="single" w:color="auto" w:sz="8" w:space="0"/>
              <w:tl2br w:val="nil"/>
              <w:tr2bl w:val="nil"/>
            </w:tcBorders>
            <w:shd w:val="clear" w:color="auto" w:fill="auto"/>
            <w:noWrap/>
            <w:vAlign w:val="center"/>
          </w:tcPr>
          <w:p w14:paraId="58FA1A0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1362152.319</w:t>
            </w:r>
          </w:p>
        </w:tc>
        <w:tc>
          <w:tcPr>
            <w:tcW w:w="1250" w:type="pct"/>
            <w:tcBorders>
              <w:top w:val="single" w:color="auto" w:sz="8" w:space="0"/>
              <w:tl2br w:val="nil"/>
              <w:tr2bl w:val="nil"/>
            </w:tcBorders>
            <w:shd w:val="clear" w:color="auto" w:fill="auto"/>
            <w:noWrap/>
            <w:vAlign w:val="center"/>
          </w:tcPr>
          <w:p w14:paraId="4F3F1F3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1246383.748</w:t>
            </w:r>
          </w:p>
        </w:tc>
        <w:tc>
          <w:tcPr>
            <w:tcW w:w="1250" w:type="pct"/>
            <w:tcBorders>
              <w:top w:val="single" w:color="auto" w:sz="8" w:space="0"/>
              <w:tl2br w:val="nil"/>
              <w:tr2bl w:val="nil"/>
            </w:tcBorders>
            <w:shd w:val="clear" w:color="auto" w:fill="auto"/>
            <w:noWrap/>
            <w:vAlign w:val="center"/>
          </w:tcPr>
          <w:p w14:paraId="37420CA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1140454.283</w:t>
            </w:r>
          </w:p>
        </w:tc>
      </w:tr>
      <w:tr w14:paraId="70440D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1250" w:type="pct"/>
            <w:tcBorders>
              <w:tl2br w:val="nil"/>
              <w:tr2bl w:val="nil"/>
            </w:tcBorders>
            <w:shd w:val="clear" w:color="auto" w:fill="auto"/>
            <w:noWrap/>
            <w:vAlign w:val="center"/>
          </w:tcPr>
          <w:p w14:paraId="6DFCE64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category84</w:t>
            </w:r>
          </w:p>
        </w:tc>
        <w:tc>
          <w:tcPr>
            <w:tcW w:w="1250" w:type="pct"/>
            <w:tcBorders>
              <w:tl2br w:val="nil"/>
              <w:tr2bl w:val="nil"/>
            </w:tcBorders>
            <w:shd w:val="clear" w:color="auto" w:fill="auto"/>
            <w:noWrap/>
            <w:vAlign w:val="center"/>
          </w:tcPr>
          <w:p w14:paraId="08FC27E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1643421.839</w:t>
            </w:r>
          </w:p>
        </w:tc>
        <w:tc>
          <w:tcPr>
            <w:tcW w:w="1250" w:type="pct"/>
            <w:tcBorders>
              <w:tl2br w:val="nil"/>
              <w:tr2bl w:val="nil"/>
            </w:tcBorders>
            <w:shd w:val="clear" w:color="auto" w:fill="auto"/>
            <w:noWrap/>
            <w:vAlign w:val="center"/>
          </w:tcPr>
          <w:p w14:paraId="73D735D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1487220.171</w:t>
            </w:r>
          </w:p>
        </w:tc>
        <w:tc>
          <w:tcPr>
            <w:tcW w:w="1250" w:type="pct"/>
            <w:tcBorders>
              <w:tl2br w:val="nil"/>
              <w:tr2bl w:val="nil"/>
            </w:tcBorders>
            <w:shd w:val="clear" w:color="auto" w:fill="auto"/>
            <w:noWrap/>
            <w:vAlign w:val="center"/>
          </w:tcPr>
          <w:p w14:paraId="279BADA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1380657.105</w:t>
            </w:r>
          </w:p>
        </w:tc>
      </w:tr>
      <w:tr w14:paraId="3FECF3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1250" w:type="pct"/>
            <w:tcBorders>
              <w:tl2br w:val="nil"/>
              <w:tr2bl w:val="nil"/>
            </w:tcBorders>
            <w:shd w:val="clear" w:color="auto" w:fill="auto"/>
            <w:noWrap/>
            <w:vAlign w:val="center"/>
          </w:tcPr>
          <w:p w14:paraId="4118099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category225</w:t>
            </w:r>
          </w:p>
        </w:tc>
        <w:tc>
          <w:tcPr>
            <w:tcW w:w="1250" w:type="pct"/>
            <w:tcBorders>
              <w:tl2br w:val="nil"/>
              <w:tr2bl w:val="nil"/>
            </w:tcBorders>
            <w:shd w:val="clear" w:color="auto" w:fill="auto"/>
            <w:noWrap/>
            <w:vAlign w:val="center"/>
          </w:tcPr>
          <w:p w14:paraId="449C990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2483365.827</w:t>
            </w:r>
          </w:p>
        </w:tc>
        <w:tc>
          <w:tcPr>
            <w:tcW w:w="1250" w:type="pct"/>
            <w:tcBorders>
              <w:tl2br w:val="nil"/>
              <w:tr2bl w:val="nil"/>
            </w:tcBorders>
            <w:shd w:val="clear" w:color="auto" w:fill="auto"/>
            <w:noWrap/>
            <w:vAlign w:val="center"/>
          </w:tcPr>
          <w:p w14:paraId="7FFC7F8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2409095.714</w:t>
            </w:r>
          </w:p>
        </w:tc>
        <w:tc>
          <w:tcPr>
            <w:tcW w:w="1250" w:type="pct"/>
            <w:tcBorders>
              <w:tl2br w:val="nil"/>
              <w:tr2bl w:val="nil"/>
            </w:tcBorders>
            <w:shd w:val="clear" w:color="auto" w:fill="auto"/>
            <w:noWrap/>
            <w:vAlign w:val="center"/>
          </w:tcPr>
          <w:p w14:paraId="251C681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2337046.767</w:t>
            </w:r>
          </w:p>
        </w:tc>
      </w:tr>
      <w:tr w14:paraId="700025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1250" w:type="pct"/>
            <w:tcBorders>
              <w:tl2br w:val="nil"/>
              <w:tr2bl w:val="nil"/>
            </w:tcBorders>
            <w:shd w:val="clear" w:color="auto" w:fill="auto"/>
            <w:noWrap/>
            <w:vAlign w:val="center"/>
          </w:tcPr>
          <w:p w14:paraId="2D911B6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category254</w:t>
            </w:r>
          </w:p>
        </w:tc>
        <w:tc>
          <w:tcPr>
            <w:tcW w:w="1250" w:type="pct"/>
            <w:tcBorders>
              <w:tl2br w:val="nil"/>
              <w:tr2bl w:val="nil"/>
            </w:tcBorders>
            <w:shd w:val="clear" w:color="auto" w:fill="auto"/>
            <w:noWrap/>
            <w:vAlign w:val="center"/>
          </w:tcPr>
          <w:p w14:paraId="7A55C3A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1260919.054</w:t>
            </w:r>
          </w:p>
        </w:tc>
        <w:tc>
          <w:tcPr>
            <w:tcW w:w="1250" w:type="pct"/>
            <w:tcBorders>
              <w:tl2br w:val="nil"/>
              <w:tr2bl w:val="nil"/>
            </w:tcBorders>
            <w:shd w:val="clear" w:color="auto" w:fill="auto"/>
            <w:noWrap/>
            <w:vAlign w:val="center"/>
          </w:tcPr>
          <w:p w14:paraId="6AE6647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1192248.008</w:t>
            </w:r>
          </w:p>
        </w:tc>
        <w:tc>
          <w:tcPr>
            <w:tcW w:w="1250" w:type="pct"/>
            <w:tcBorders>
              <w:tl2br w:val="nil"/>
              <w:tr2bl w:val="nil"/>
            </w:tcBorders>
            <w:shd w:val="clear" w:color="auto" w:fill="auto"/>
            <w:noWrap/>
            <w:vAlign w:val="center"/>
          </w:tcPr>
          <w:p w14:paraId="6A4AF5F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1127316.864</w:t>
            </w:r>
          </w:p>
        </w:tc>
      </w:tr>
    </w:tbl>
    <w:p w14:paraId="22F6C802">
      <w:pPr>
        <w:bidi w:val="0"/>
        <w:rPr>
          <w:rFonts w:hint="eastAsia"/>
          <w:lang w:val="en-US" w:eastAsia="zh-CN"/>
        </w:rPr>
      </w:pPr>
    </w:p>
    <w:p w14:paraId="2AE11B30">
      <w:pPr>
        <w:bidi w:val="0"/>
        <w:rPr>
          <w:rFonts w:hint="eastAsia"/>
          <w:lang w:val="en-US" w:eastAsia="zh-CN"/>
        </w:rPr>
      </w:pPr>
      <w:r>
        <w:rPr>
          <w:rFonts w:hint="eastAsia"/>
          <w:lang w:val="en-US" w:eastAsia="zh-CN"/>
        </w:rPr>
        <w:t>通过对比，可以看出模型很好地捕捉到了数据的增长趋势，并对未来三个月进行了合理的预测。</w:t>
      </w:r>
    </w:p>
    <w:tbl>
      <w:tblPr>
        <w:tblStyle w:val="16"/>
        <w:tblW w:w="2691"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856"/>
      </w:tblGrid>
      <w:tr w14:paraId="468620D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2691" w:type="dxa"/>
            <w:tcBorders>
              <w:bottom w:val="single" w:color="auto" w:sz="8" w:space="0"/>
            </w:tcBorders>
            <w:shd w:val="clear" w:color="auto" w:fill="auto"/>
            <w:noWrap/>
            <w:vAlign w:val="center"/>
          </w:tcPr>
          <w:p w14:paraId="3EEF6BE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color w:val="auto"/>
                <w:lang w:val="en-US" w:eastAsia="zh-CN"/>
              </w:rPr>
            </w:pPr>
            <w:r>
              <w:rPr>
                <w:rFonts w:hint="eastAsia"/>
                <w:b/>
                <w:bCs/>
                <w:color w:val="auto"/>
                <w:lang w:val="en-US" w:eastAsia="zh-CN"/>
              </w:rPr>
              <w:t>精确检验</w:t>
            </w:r>
          </w:p>
        </w:tc>
      </w:tr>
      <w:tr w14:paraId="72C534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0" w:type="auto"/>
            <w:tcBorders>
              <w:top w:val="single" w:color="auto" w:sz="8" w:space="0"/>
              <w:tl2br w:val="nil"/>
              <w:tr2bl w:val="nil"/>
            </w:tcBorders>
            <w:shd w:val="clear" w:color="auto" w:fill="auto"/>
            <w:noWrap/>
            <w:vAlign w:val="center"/>
          </w:tcPr>
          <w:p w14:paraId="2F1CA448">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color w:val="auto"/>
                <w:lang w:val="en-US" w:eastAsia="zh-CN"/>
              </w:rPr>
            </w:pPr>
            <w:r>
              <w:rPr>
                <w:rFonts w:hint="eastAsia"/>
                <w:color w:val="auto"/>
                <w:lang w:val="en-US" w:eastAsia="zh-CN"/>
              </w:rPr>
              <w:t>平均相对残差为0.050577</w:t>
            </w:r>
          </w:p>
        </w:tc>
      </w:tr>
      <w:tr w14:paraId="4718495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0" w:type="auto"/>
            <w:tcBorders>
              <w:tl2br w:val="nil"/>
              <w:tr2bl w:val="nil"/>
            </w:tcBorders>
            <w:shd w:val="clear" w:color="auto" w:fill="auto"/>
            <w:noWrap/>
            <w:vAlign w:val="center"/>
          </w:tcPr>
          <w:p w14:paraId="0DA461C4">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color w:val="auto"/>
                <w:lang w:val="en-US" w:eastAsia="zh-CN"/>
              </w:rPr>
            </w:pPr>
            <w:r>
              <w:rPr>
                <w:rFonts w:hint="eastAsia"/>
                <w:color w:val="auto"/>
                <w:lang w:val="en-US" w:eastAsia="zh-CN"/>
              </w:rPr>
              <w:t>平均级比偏差为0.024317</w:t>
            </w:r>
          </w:p>
        </w:tc>
      </w:tr>
    </w:tbl>
    <w:p w14:paraId="7425FCD4">
      <w:pPr>
        <w:bidi w:val="0"/>
        <w:rPr>
          <w:rFonts w:hint="eastAsia"/>
          <w:lang w:val="en-US" w:eastAsia="zh-CN"/>
        </w:rPr>
      </w:pPr>
      <w:r>
        <w:rPr>
          <w:rFonts w:hint="eastAsia"/>
          <w:lang w:val="en-US" w:eastAsia="zh-CN"/>
        </w:rPr>
        <w:t>残差检验的结果表明，该模型对原始数据的拟合程度较好；而级比偏差检验的结果同样显示模型对原始数据的拟合效果良好。综合两项检验结果，可以认为该预测模型具有较高的精度和可靠性。</w:t>
      </w:r>
    </w:p>
    <w:p w14:paraId="6F634E00">
      <w:pPr>
        <w:bidi w:val="0"/>
        <w:rPr>
          <w:rFonts w:hint="eastAsia"/>
          <w:lang w:val="en-US" w:eastAsia="zh-CN"/>
        </w:rPr>
      </w:pPr>
      <w:r>
        <w:rPr>
          <w:rFonts w:hint="eastAsia"/>
          <w:lang w:val="en-US" w:eastAsia="zh-CN"/>
        </w:rPr>
        <w:t>灰色预测的特性是普遍适用于短期数据，但在问题1的第二部分中，需要预测接下来三个月的日销量，所以，需要借助灰色预测模型中的发展系数。通过计算，得到品类的发展系数，如下表 2 所示：</w:t>
      </w:r>
    </w:p>
    <w:p w14:paraId="14D2098F">
      <w:pPr>
        <w:pStyle w:val="7"/>
        <w:ind w:left="0" w:leftChars="0" w:firstLine="0" w:firstLineChars="0"/>
        <w:jc w:val="center"/>
        <w:rPr>
          <w:rFonts w:hint="eastAsia" w:eastAsia="宋体"/>
          <w:lang w:eastAsia="zh-CN"/>
        </w:rPr>
      </w:pPr>
      <w:r>
        <w:t xml:space="preserve">表 </w:t>
      </w:r>
      <w:r>
        <w:fldChar w:fldCharType="begin"/>
      </w:r>
      <w:r>
        <w:instrText xml:space="preserve"> SEQ 表 \* ARABIC </w:instrText>
      </w:r>
      <w:r>
        <w:fldChar w:fldCharType="separate"/>
      </w:r>
      <w:r>
        <w:t>2</w:t>
      </w:r>
      <w:r>
        <w:fldChar w:fldCharType="end"/>
      </w:r>
      <w:r>
        <w:rPr>
          <w:rFonts w:hint="eastAsia"/>
          <w:lang w:eastAsia="zh-CN"/>
        </w:rPr>
        <w:t xml:space="preserve"> 模型发展系数表</w:t>
      </w:r>
    </w:p>
    <w:tbl>
      <w:tblPr>
        <w:tblStyle w:val="16"/>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24"/>
        <w:gridCol w:w="979"/>
        <w:gridCol w:w="979"/>
        <w:gridCol w:w="979"/>
        <w:gridCol w:w="979"/>
        <w:gridCol w:w="979"/>
        <w:gridCol w:w="979"/>
        <w:gridCol w:w="979"/>
        <w:gridCol w:w="979"/>
      </w:tblGrid>
      <w:tr w14:paraId="54D95FD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676" w:type="pct"/>
            <w:shd w:val="clear" w:color="auto" w:fill="auto"/>
            <w:noWrap/>
            <w:vAlign w:val="center"/>
          </w:tcPr>
          <w:p w14:paraId="77C9CF1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品类</w:t>
            </w:r>
          </w:p>
        </w:tc>
        <w:tc>
          <w:tcPr>
            <w:tcW w:w="540" w:type="pct"/>
            <w:shd w:val="clear" w:color="auto" w:fill="auto"/>
            <w:noWrap/>
            <w:vAlign w:val="center"/>
          </w:tcPr>
          <w:p w14:paraId="60C98F8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21</w:t>
            </w:r>
          </w:p>
        </w:tc>
        <w:tc>
          <w:tcPr>
            <w:tcW w:w="540" w:type="pct"/>
            <w:shd w:val="clear" w:color="auto" w:fill="auto"/>
            <w:noWrap/>
            <w:vAlign w:val="center"/>
          </w:tcPr>
          <w:p w14:paraId="5D41B52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21</w:t>
            </w:r>
          </w:p>
        </w:tc>
        <w:tc>
          <w:tcPr>
            <w:tcW w:w="540" w:type="pct"/>
            <w:shd w:val="clear" w:color="auto" w:fill="auto"/>
            <w:noWrap/>
            <w:vAlign w:val="center"/>
          </w:tcPr>
          <w:p w14:paraId="5F5A278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84</w:t>
            </w:r>
          </w:p>
        </w:tc>
        <w:tc>
          <w:tcPr>
            <w:tcW w:w="540" w:type="pct"/>
            <w:shd w:val="clear" w:color="auto" w:fill="auto"/>
            <w:noWrap/>
            <w:vAlign w:val="center"/>
          </w:tcPr>
          <w:p w14:paraId="32ADDAC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84</w:t>
            </w:r>
          </w:p>
        </w:tc>
        <w:tc>
          <w:tcPr>
            <w:tcW w:w="540" w:type="pct"/>
            <w:shd w:val="clear" w:color="auto" w:fill="auto"/>
            <w:noWrap/>
            <w:vAlign w:val="center"/>
          </w:tcPr>
          <w:p w14:paraId="575EC60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225</w:t>
            </w:r>
          </w:p>
        </w:tc>
        <w:tc>
          <w:tcPr>
            <w:tcW w:w="540" w:type="pct"/>
            <w:shd w:val="clear" w:color="auto" w:fill="auto"/>
            <w:noWrap/>
            <w:vAlign w:val="center"/>
          </w:tcPr>
          <w:p w14:paraId="3AB6369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225</w:t>
            </w:r>
          </w:p>
        </w:tc>
        <w:tc>
          <w:tcPr>
            <w:tcW w:w="540" w:type="pct"/>
            <w:shd w:val="clear" w:color="auto" w:fill="auto"/>
            <w:noWrap/>
            <w:vAlign w:val="center"/>
          </w:tcPr>
          <w:p w14:paraId="5F039FE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254</w:t>
            </w:r>
          </w:p>
        </w:tc>
        <w:tc>
          <w:tcPr>
            <w:tcW w:w="540" w:type="pct"/>
            <w:shd w:val="clear" w:color="auto" w:fill="auto"/>
            <w:noWrap/>
            <w:vAlign w:val="center"/>
          </w:tcPr>
          <w:p w14:paraId="6E08407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254</w:t>
            </w:r>
          </w:p>
        </w:tc>
      </w:tr>
      <w:tr w14:paraId="008BF6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676" w:type="pct"/>
            <w:tcBorders>
              <w:bottom w:val="single" w:color="auto" w:sz="8" w:space="0"/>
            </w:tcBorders>
            <w:shd w:val="clear" w:color="auto" w:fill="auto"/>
            <w:noWrap/>
            <w:vAlign w:val="center"/>
          </w:tcPr>
          <w:p w14:paraId="54E6F50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所用模型</w:t>
            </w:r>
          </w:p>
        </w:tc>
        <w:tc>
          <w:tcPr>
            <w:tcW w:w="540" w:type="pct"/>
            <w:tcBorders>
              <w:bottom w:val="single" w:color="auto" w:sz="8" w:space="0"/>
            </w:tcBorders>
            <w:shd w:val="clear" w:color="auto" w:fill="auto"/>
            <w:noWrap/>
            <w:vAlign w:val="center"/>
          </w:tcPr>
          <w:p w14:paraId="098745B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传统</w:t>
            </w:r>
          </w:p>
        </w:tc>
        <w:tc>
          <w:tcPr>
            <w:tcW w:w="540" w:type="pct"/>
            <w:tcBorders>
              <w:bottom w:val="single" w:color="auto" w:sz="8" w:space="0"/>
            </w:tcBorders>
            <w:shd w:val="clear" w:color="auto" w:fill="auto"/>
            <w:noWrap/>
            <w:vAlign w:val="center"/>
          </w:tcPr>
          <w:p w14:paraId="7634D73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kern w:val="0"/>
                <w:sz w:val="22"/>
                <w:szCs w:val="22"/>
                <w:u w:val="none"/>
                <w:lang w:val="en-US" w:eastAsia="zh-CN" w:bidi="ar"/>
              </w:rPr>
            </w:pPr>
            <w:r>
              <w:rPr>
                <w:rFonts w:hint="eastAsia" w:ascii="宋体" w:hAnsi="宋体" w:eastAsia="宋体" w:cs="宋体"/>
                <w:b/>
                <w:bCs/>
                <w:i w:val="0"/>
                <w:iCs w:val="0"/>
                <w:color w:val="000000"/>
                <w:kern w:val="0"/>
                <w:sz w:val="22"/>
                <w:szCs w:val="22"/>
                <w:u w:val="none"/>
                <w:lang w:val="en-US" w:eastAsia="zh-CN" w:bidi="ar"/>
              </w:rPr>
              <w:t>传统</w:t>
            </w:r>
          </w:p>
          <w:p w14:paraId="6A3ED72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预测</w:t>
            </w:r>
          </w:p>
        </w:tc>
        <w:tc>
          <w:tcPr>
            <w:tcW w:w="540" w:type="pct"/>
            <w:tcBorders>
              <w:bottom w:val="single" w:color="auto" w:sz="8" w:space="0"/>
            </w:tcBorders>
            <w:shd w:val="clear" w:color="auto" w:fill="auto"/>
            <w:noWrap/>
            <w:vAlign w:val="center"/>
          </w:tcPr>
          <w:p w14:paraId="15BB765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传统</w:t>
            </w:r>
          </w:p>
        </w:tc>
        <w:tc>
          <w:tcPr>
            <w:tcW w:w="540" w:type="pct"/>
            <w:tcBorders>
              <w:bottom w:val="single" w:color="auto" w:sz="8" w:space="0"/>
            </w:tcBorders>
            <w:shd w:val="clear" w:color="auto" w:fill="auto"/>
            <w:noWrap/>
            <w:vAlign w:val="center"/>
          </w:tcPr>
          <w:p w14:paraId="679BA1F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kern w:val="0"/>
                <w:sz w:val="22"/>
                <w:szCs w:val="22"/>
                <w:u w:val="none"/>
                <w:lang w:val="en-US" w:eastAsia="zh-CN" w:bidi="ar"/>
              </w:rPr>
            </w:pPr>
            <w:r>
              <w:rPr>
                <w:rFonts w:hint="eastAsia" w:ascii="宋体" w:hAnsi="宋体" w:eastAsia="宋体" w:cs="宋体"/>
                <w:b/>
                <w:bCs/>
                <w:i w:val="0"/>
                <w:iCs w:val="0"/>
                <w:color w:val="000000"/>
                <w:kern w:val="0"/>
                <w:sz w:val="22"/>
                <w:szCs w:val="22"/>
                <w:u w:val="none"/>
                <w:lang w:val="en-US" w:eastAsia="zh-CN" w:bidi="ar"/>
              </w:rPr>
              <w:t>代谢</w:t>
            </w:r>
          </w:p>
          <w:p w14:paraId="2122D1E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预测</w:t>
            </w:r>
          </w:p>
        </w:tc>
        <w:tc>
          <w:tcPr>
            <w:tcW w:w="540" w:type="pct"/>
            <w:tcBorders>
              <w:bottom w:val="single" w:color="auto" w:sz="8" w:space="0"/>
            </w:tcBorders>
            <w:shd w:val="clear" w:color="auto" w:fill="auto"/>
            <w:noWrap/>
            <w:vAlign w:val="center"/>
          </w:tcPr>
          <w:p w14:paraId="0695528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传统</w:t>
            </w:r>
          </w:p>
        </w:tc>
        <w:tc>
          <w:tcPr>
            <w:tcW w:w="540" w:type="pct"/>
            <w:tcBorders>
              <w:bottom w:val="single" w:color="auto" w:sz="8" w:space="0"/>
            </w:tcBorders>
            <w:shd w:val="clear" w:color="auto" w:fill="auto"/>
            <w:noWrap/>
            <w:vAlign w:val="center"/>
          </w:tcPr>
          <w:p w14:paraId="512D35F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kern w:val="0"/>
                <w:sz w:val="22"/>
                <w:szCs w:val="22"/>
                <w:u w:val="none"/>
                <w:lang w:val="en-US" w:eastAsia="zh-CN" w:bidi="ar"/>
              </w:rPr>
            </w:pPr>
            <w:r>
              <w:rPr>
                <w:rFonts w:hint="eastAsia" w:ascii="宋体" w:hAnsi="宋体" w:eastAsia="宋体" w:cs="宋体"/>
                <w:b/>
                <w:bCs/>
                <w:i w:val="0"/>
                <w:iCs w:val="0"/>
                <w:color w:val="000000"/>
                <w:kern w:val="0"/>
                <w:sz w:val="22"/>
                <w:szCs w:val="22"/>
                <w:u w:val="none"/>
                <w:lang w:val="en-US" w:eastAsia="zh-CN" w:bidi="ar"/>
              </w:rPr>
              <w:t>新信息</w:t>
            </w:r>
          </w:p>
          <w:p w14:paraId="704907A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预测</w:t>
            </w:r>
          </w:p>
        </w:tc>
        <w:tc>
          <w:tcPr>
            <w:tcW w:w="540" w:type="pct"/>
            <w:tcBorders>
              <w:bottom w:val="single" w:color="auto" w:sz="8" w:space="0"/>
            </w:tcBorders>
            <w:shd w:val="clear" w:color="auto" w:fill="auto"/>
            <w:noWrap/>
            <w:vAlign w:val="center"/>
          </w:tcPr>
          <w:p w14:paraId="7D9B991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传统</w:t>
            </w:r>
          </w:p>
        </w:tc>
        <w:tc>
          <w:tcPr>
            <w:tcW w:w="540" w:type="pct"/>
            <w:tcBorders>
              <w:bottom w:val="single" w:color="auto" w:sz="8" w:space="0"/>
            </w:tcBorders>
            <w:shd w:val="clear" w:color="auto" w:fill="auto"/>
            <w:noWrap/>
            <w:vAlign w:val="center"/>
          </w:tcPr>
          <w:p w14:paraId="0FBB49E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kern w:val="0"/>
                <w:sz w:val="22"/>
                <w:szCs w:val="22"/>
                <w:u w:val="none"/>
                <w:lang w:val="en-US" w:eastAsia="zh-CN" w:bidi="ar"/>
              </w:rPr>
            </w:pPr>
            <w:r>
              <w:rPr>
                <w:rFonts w:hint="eastAsia" w:ascii="宋体" w:hAnsi="宋体" w:eastAsia="宋体" w:cs="宋体"/>
                <w:b/>
                <w:bCs/>
                <w:i w:val="0"/>
                <w:iCs w:val="0"/>
                <w:color w:val="000000"/>
                <w:kern w:val="0"/>
                <w:sz w:val="22"/>
                <w:szCs w:val="22"/>
                <w:u w:val="none"/>
                <w:lang w:val="en-US" w:eastAsia="zh-CN" w:bidi="ar"/>
              </w:rPr>
              <w:t>传统</w:t>
            </w:r>
          </w:p>
          <w:p w14:paraId="6D01CF5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预测</w:t>
            </w:r>
          </w:p>
        </w:tc>
      </w:tr>
      <w:tr w14:paraId="73DD8A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676" w:type="pct"/>
            <w:tcBorders>
              <w:top w:val="single" w:color="auto" w:sz="8" w:space="0"/>
              <w:tl2br w:val="nil"/>
              <w:tr2bl w:val="nil"/>
            </w:tcBorders>
            <w:shd w:val="clear" w:color="auto" w:fill="auto"/>
            <w:noWrap/>
            <w:vAlign w:val="center"/>
          </w:tcPr>
          <w:p w14:paraId="682291F8">
            <w:pPr>
              <w:keepNext w:val="0"/>
              <w:keepLines w:val="0"/>
              <w:pageBreakBefore w:val="0"/>
              <w:widowControl/>
              <w:kinsoku/>
              <w:wordWrap/>
              <w:overflowPunct/>
              <w:topLinePunct w:val="0"/>
              <w:autoSpaceDE/>
              <w:autoSpaceDN/>
              <w:bidi w:val="0"/>
              <w:adjustRightInd/>
              <w:snapToGrid/>
              <w:ind w:firstLine="0" w:firstLineChars="0"/>
              <w:jc w:val="cente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发展系数</w:t>
            </w:r>
          </w:p>
        </w:tc>
        <w:tc>
          <w:tcPr>
            <w:tcW w:w="540" w:type="pct"/>
            <w:tcBorders>
              <w:top w:val="single" w:color="auto" w:sz="8" w:space="0"/>
              <w:tl2br w:val="nil"/>
              <w:tr2bl w:val="nil"/>
            </w:tcBorders>
            <w:shd w:val="clear" w:color="auto" w:fill="auto"/>
            <w:noWrap/>
            <w:vAlign w:val="center"/>
          </w:tcPr>
          <w:p w14:paraId="0E82764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0.0973</w:t>
            </w:r>
          </w:p>
        </w:tc>
        <w:tc>
          <w:tcPr>
            <w:tcW w:w="540" w:type="pct"/>
            <w:tcBorders>
              <w:top w:val="single" w:color="auto" w:sz="8" w:space="0"/>
              <w:tl2br w:val="nil"/>
              <w:tr2bl w:val="nil"/>
            </w:tcBorders>
            <w:shd w:val="clear" w:color="auto" w:fill="auto"/>
            <w:noWrap/>
            <w:vAlign w:val="center"/>
          </w:tcPr>
          <w:p w14:paraId="77E326D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0.0973</w:t>
            </w:r>
          </w:p>
        </w:tc>
        <w:tc>
          <w:tcPr>
            <w:tcW w:w="540" w:type="pct"/>
            <w:tcBorders>
              <w:top w:val="single" w:color="auto" w:sz="8" w:space="0"/>
              <w:tl2br w:val="nil"/>
              <w:tr2bl w:val="nil"/>
            </w:tcBorders>
            <w:shd w:val="clear" w:color="auto" w:fill="auto"/>
            <w:noWrap/>
            <w:vAlign w:val="center"/>
          </w:tcPr>
          <w:p w14:paraId="145CAC5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0.1044</w:t>
            </w:r>
          </w:p>
        </w:tc>
        <w:tc>
          <w:tcPr>
            <w:tcW w:w="540" w:type="pct"/>
            <w:tcBorders>
              <w:top w:val="single" w:color="auto" w:sz="8" w:space="0"/>
              <w:tl2br w:val="nil"/>
              <w:tr2bl w:val="nil"/>
            </w:tcBorders>
            <w:shd w:val="clear" w:color="auto" w:fill="auto"/>
            <w:noWrap/>
            <w:vAlign w:val="center"/>
          </w:tcPr>
          <w:p w14:paraId="5ECF5B1B">
            <w:pPr>
              <w:keepNext w:val="0"/>
              <w:keepLines w:val="0"/>
              <w:pageBreakBefore w:val="0"/>
              <w:widowControl/>
              <w:kinsoku/>
              <w:wordWrap/>
              <w:overflowPunct/>
              <w:topLinePunct w:val="0"/>
              <w:autoSpaceDE/>
              <w:autoSpaceDN/>
              <w:bidi w:val="0"/>
              <w:adjustRightInd/>
              <w:snapToGrid/>
              <w:ind w:firstLine="0" w:firstLineChars="0"/>
              <w:jc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0.1044</w:t>
            </w:r>
          </w:p>
        </w:tc>
        <w:tc>
          <w:tcPr>
            <w:tcW w:w="540" w:type="pct"/>
            <w:tcBorders>
              <w:top w:val="single" w:color="auto" w:sz="8" w:space="0"/>
              <w:tl2br w:val="nil"/>
              <w:tr2bl w:val="nil"/>
            </w:tcBorders>
            <w:shd w:val="clear" w:color="auto" w:fill="auto"/>
            <w:noWrap/>
            <w:vAlign w:val="center"/>
          </w:tcPr>
          <w:p w14:paraId="79CB2A4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0.0292</w:t>
            </w:r>
          </w:p>
        </w:tc>
        <w:tc>
          <w:tcPr>
            <w:tcW w:w="540" w:type="pct"/>
            <w:tcBorders>
              <w:top w:val="single" w:color="auto" w:sz="8" w:space="0"/>
              <w:tl2br w:val="nil"/>
              <w:tr2bl w:val="nil"/>
            </w:tcBorders>
            <w:shd w:val="clear" w:color="auto" w:fill="auto"/>
            <w:noWrap/>
            <w:vAlign w:val="center"/>
          </w:tcPr>
          <w:p w14:paraId="737E921B">
            <w:pPr>
              <w:keepNext w:val="0"/>
              <w:keepLines w:val="0"/>
              <w:pageBreakBefore w:val="0"/>
              <w:widowControl/>
              <w:kinsoku/>
              <w:wordWrap/>
              <w:overflowPunct/>
              <w:topLinePunct w:val="0"/>
              <w:autoSpaceDE/>
              <w:autoSpaceDN/>
              <w:bidi w:val="0"/>
              <w:adjustRightInd/>
              <w:snapToGrid/>
              <w:ind w:firstLine="0" w:firstLineChars="0"/>
              <w:jc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0.0292</w:t>
            </w:r>
          </w:p>
        </w:tc>
        <w:tc>
          <w:tcPr>
            <w:tcW w:w="540" w:type="pct"/>
            <w:tcBorders>
              <w:top w:val="single" w:color="auto" w:sz="8" w:space="0"/>
              <w:tl2br w:val="nil"/>
              <w:tr2bl w:val="nil"/>
            </w:tcBorders>
            <w:shd w:val="clear" w:color="auto" w:fill="auto"/>
            <w:noWrap/>
            <w:vAlign w:val="center"/>
          </w:tcPr>
          <w:p w14:paraId="479B1B1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0.0600</w:t>
            </w:r>
          </w:p>
        </w:tc>
        <w:tc>
          <w:tcPr>
            <w:tcW w:w="540" w:type="pct"/>
            <w:tcBorders>
              <w:top w:val="single" w:color="auto" w:sz="8" w:space="0"/>
              <w:tl2br w:val="nil"/>
              <w:tr2bl w:val="nil"/>
            </w:tcBorders>
            <w:shd w:val="clear" w:color="auto" w:fill="auto"/>
            <w:noWrap/>
            <w:vAlign w:val="center"/>
          </w:tcPr>
          <w:p w14:paraId="28519CB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0.0600</w:t>
            </w:r>
          </w:p>
        </w:tc>
      </w:tr>
    </w:tbl>
    <w:p w14:paraId="41D036A4">
      <w:pPr>
        <w:bidi w:val="0"/>
        <w:rPr>
          <w:rFonts w:hint="eastAsia"/>
          <w:lang w:val="en-US" w:eastAsia="zh-CN"/>
        </w:rPr>
      </w:pPr>
    </w:p>
    <w:p w14:paraId="497F0221">
      <w:pPr>
        <w:bidi w:val="0"/>
        <w:rPr>
          <w:rFonts w:hint="default"/>
          <w:lang w:val="en-US" w:eastAsia="zh-CN"/>
        </w:rPr>
      </w:pPr>
      <w:r>
        <w:rPr>
          <w:rFonts w:hint="eastAsia"/>
          <w:lang w:val="en-US" w:eastAsia="zh-CN"/>
        </w:rPr>
        <w:t>可见，以上品类的发展系数均大于0.3，故灰色预测模型任然适用。</w:t>
      </w:r>
    </w:p>
    <w:p w14:paraId="249BF277">
      <w:pPr>
        <w:bidi w:val="0"/>
        <w:rPr>
          <w:rFonts w:hint="eastAsia"/>
          <w:lang w:val="en-US" w:eastAsia="zh-CN"/>
        </w:rPr>
      </w:pPr>
      <w:r>
        <w:rPr>
          <w:rFonts w:hint="eastAsia"/>
          <w:lang w:val="en-US" w:eastAsia="zh-CN"/>
        </w:rPr>
        <w:t>和上述的流程，步骤一样，通过编写Python代码，得到所选品类的销量预测结果，如下表 3 所示：</w:t>
      </w:r>
    </w:p>
    <w:p w14:paraId="78C264B2">
      <w:pPr>
        <w:pStyle w:val="7"/>
        <w:ind w:left="0" w:leftChars="0" w:firstLine="0" w:firstLineChars="0"/>
        <w:jc w:val="center"/>
        <w:rPr>
          <w:rFonts w:hint="eastAsia" w:eastAsia="宋体"/>
          <w:lang w:eastAsia="zh-CN"/>
        </w:rPr>
      </w:pPr>
      <w:r>
        <w:t xml:space="preserve">表 </w:t>
      </w:r>
      <w:r>
        <w:fldChar w:fldCharType="begin"/>
      </w:r>
      <w:r>
        <w:instrText xml:space="preserve"> SEQ 表 \* ARABIC </w:instrText>
      </w:r>
      <w:r>
        <w:fldChar w:fldCharType="separate"/>
      </w:r>
      <w:r>
        <w:t>3</w:t>
      </w:r>
      <w:r>
        <w:fldChar w:fldCharType="end"/>
      </w:r>
      <w:r>
        <w:rPr>
          <w:rFonts w:hint="eastAsia"/>
          <w:lang w:eastAsia="zh-CN"/>
        </w:rPr>
        <w:t xml:space="preserve"> 部分品类日销量预测结果表</w:t>
      </w:r>
    </w:p>
    <w:tbl>
      <w:tblPr>
        <w:tblStyle w:val="16"/>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18"/>
        <w:gridCol w:w="1882"/>
        <w:gridCol w:w="1882"/>
        <w:gridCol w:w="1882"/>
        <w:gridCol w:w="1891"/>
      </w:tblGrid>
      <w:tr w14:paraId="5EED1F0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vMerge w:val="restart"/>
            <w:shd w:val="clear" w:color="auto" w:fill="auto"/>
            <w:noWrap/>
            <w:vAlign w:val="center"/>
          </w:tcPr>
          <w:p w14:paraId="698EBC0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日期</w:t>
            </w:r>
          </w:p>
        </w:tc>
        <w:tc>
          <w:tcPr>
            <w:tcW w:w="4161" w:type="pct"/>
            <w:gridSpan w:val="4"/>
            <w:shd w:val="clear" w:color="auto" w:fill="auto"/>
            <w:noWrap/>
            <w:vAlign w:val="center"/>
          </w:tcPr>
          <w:p w14:paraId="404C6C1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default" w:ascii="宋体" w:hAnsi="宋体" w:eastAsia="宋体" w:cs="宋体"/>
                <w:b/>
                <w:bCs/>
                <w:i w:val="0"/>
                <w:iCs w:val="0"/>
                <w:color w:val="000000"/>
                <w:sz w:val="24"/>
                <w:szCs w:val="24"/>
                <w:u w:val="none"/>
                <w:lang w:val="en-US"/>
              </w:rPr>
            </w:pPr>
            <w:r>
              <w:rPr>
                <w:rFonts w:hint="eastAsia" w:ascii="宋体" w:hAnsi="宋体" w:eastAsia="宋体" w:cs="宋体"/>
                <w:b/>
                <w:bCs/>
                <w:i w:val="0"/>
                <w:iCs w:val="0"/>
                <w:color w:val="000000"/>
                <w:kern w:val="0"/>
                <w:sz w:val="24"/>
                <w:szCs w:val="24"/>
                <w:u w:val="none"/>
                <w:lang w:val="en-US" w:eastAsia="zh-CN" w:bidi="ar"/>
              </w:rPr>
              <w:t>品类</w:t>
            </w:r>
            <w:r>
              <w:rPr>
                <w:rFonts w:hint="eastAsia" w:ascii="宋体" w:hAnsi="宋体" w:cs="宋体"/>
                <w:b/>
                <w:bCs/>
                <w:i w:val="0"/>
                <w:iCs w:val="0"/>
                <w:color w:val="000000"/>
                <w:kern w:val="0"/>
                <w:sz w:val="24"/>
                <w:szCs w:val="24"/>
                <w:u w:val="none"/>
                <w:lang w:val="en-US" w:eastAsia="zh-CN" w:bidi="ar"/>
              </w:rPr>
              <w:t>销量</w:t>
            </w:r>
          </w:p>
        </w:tc>
      </w:tr>
      <w:tr w14:paraId="677FBD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vMerge w:val="continue"/>
            <w:tcBorders>
              <w:bottom w:val="single" w:color="auto" w:sz="8" w:space="0"/>
            </w:tcBorders>
            <w:shd w:val="clear" w:color="auto" w:fill="auto"/>
            <w:noWrap/>
            <w:vAlign w:val="center"/>
          </w:tcPr>
          <w:p w14:paraId="33E4CD45">
            <w:pPr>
              <w:keepNext w:val="0"/>
              <w:keepLines w:val="0"/>
              <w:pageBreakBefore w:val="0"/>
              <w:widowControl/>
              <w:kinsoku/>
              <w:wordWrap/>
              <w:overflowPunct/>
              <w:topLinePunct w:val="0"/>
              <w:autoSpaceDE/>
              <w:autoSpaceDN/>
              <w:bidi w:val="0"/>
              <w:adjustRightInd/>
              <w:snapToGrid/>
              <w:ind w:firstLine="0" w:firstLineChars="0"/>
              <w:jc w:val="center"/>
              <w:rPr>
                <w:rFonts w:hint="eastAsia" w:ascii="宋体" w:hAnsi="宋体" w:eastAsia="宋体" w:cs="宋体"/>
                <w:b/>
                <w:bCs/>
                <w:i w:val="0"/>
                <w:iCs w:val="0"/>
                <w:color w:val="000000"/>
                <w:sz w:val="24"/>
                <w:szCs w:val="24"/>
                <w:u w:val="none"/>
              </w:rPr>
            </w:pPr>
          </w:p>
        </w:tc>
        <w:tc>
          <w:tcPr>
            <w:tcW w:w="1039" w:type="pct"/>
            <w:tcBorders>
              <w:bottom w:val="single" w:color="auto" w:sz="8" w:space="0"/>
            </w:tcBorders>
            <w:shd w:val="clear" w:color="auto" w:fill="auto"/>
            <w:noWrap/>
            <w:vAlign w:val="center"/>
          </w:tcPr>
          <w:p w14:paraId="28BD558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category21</w:t>
            </w:r>
          </w:p>
        </w:tc>
        <w:tc>
          <w:tcPr>
            <w:tcW w:w="1039" w:type="pct"/>
            <w:tcBorders>
              <w:bottom w:val="single" w:color="auto" w:sz="8" w:space="0"/>
            </w:tcBorders>
            <w:shd w:val="clear" w:color="auto" w:fill="auto"/>
            <w:noWrap/>
            <w:vAlign w:val="center"/>
          </w:tcPr>
          <w:p w14:paraId="37ACD19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category84</w:t>
            </w:r>
          </w:p>
        </w:tc>
        <w:tc>
          <w:tcPr>
            <w:tcW w:w="1039" w:type="pct"/>
            <w:tcBorders>
              <w:bottom w:val="single" w:color="auto" w:sz="8" w:space="0"/>
            </w:tcBorders>
            <w:shd w:val="clear" w:color="auto" w:fill="auto"/>
            <w:noWrap/>
            <w:vAlign w:val="center"/>
          </w:tcPr>
          <w:p w14:paraId="6005B33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category225</w:t>
            </w:r>
          </w:p>
        </w:tc>
        <w:tc>
          <w:tcPr>
            <w:tcW w:w="1044" w:type="pct"/>
            <w:tcBorders>
              <w:bottom w:val="single" w:color="auto" w:sz="8" w:space="0"/>
            </w:tcBorders>
            <w:shd w:val="clear" w:color="auto" w:fill="auto"/>
            <w:noWrap/>
            <w:vAlign w:val="center"/>
          </w:tcPr>
          <w:p w14:paraId="5F19517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category254</w:t>
            </w:r>
          </w:p>
        </w:tc>
      </w:tr>
      <w:tr w14:paraId="3CF97A8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op w:val="single" w:color="auto" w:sz="8" w:space="0"/>
              <w:tl2br w:val="nil"/>
              <w:tr2bl w:val="nil"/>
            </w:tcBorders>
            <w:shd w:val="clear" w:color="auto" w:fill="auto"/>
            <w:noWrap/>
            <w:vAlign w:val="center"/>
          </w:tcPr>
          <w:p w14:paraId="457D7D7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7月1日</w:t>
            </w:r>
          </w:p>
        </w:tc>
        <w:tc>
          <w:tcPr>
            <w:tcW w:w="1039" w:type="pct"/>
            <w:tcBorders>
              <w:top w:val="single" w:color="auto" w:sz="8" w:space="0"/>
              <w:tl2br w:val="nil"/>
              <w:tr2bl w:val="nil"/>
            </w:tcBorders>
            <w:shd w:val="clear" w:color="auto" w:fill="auto"/>
            <w:noWrap/>
            <w:vAlign w:val="center"/>
          </w:tcPr>
          <w:p w14:paraId="5E5D6E9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16929.48755</w:t>
            </w:r>
          </w:p>
        </w:tc>
        <w:tc>
          <w:tcPr>
            <w:tcW w:w="1039" w:type="pct"/>
            <w:tcBorders>
              <w:top w:val="single" w:color="auto" w:sz="8" w:space="0"/>
              <w:tl2br w:val="nil"/>
              <w:tr2bl w:val="nil"/>
            </w:tcBorders>
            <w:shd w:val="clear" w:color="auto" w:fill="auto"/>
            <w:noWrap/>
            <w:vAlign w:val="center"/>
          </w:tcPr>
          <w:p w14:paraId="15EFB58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20329.68383</w:t>
            </w:r>
          </w:p>
        </w:tc>
        <w:tc>
          <w:tcPr>
            <w:tcW w:w="1039" w:type="pct"/>
            <w:tcBorders>
              <w:top w:val="single" w:color="auto" w:sz="8" w:space="0"/>
              <w:tl2br w:val="nil"/>
              <w:tr2bl w:val="nil"/>
            </w:tcBorders>
            <w:shd w:val="clear" w:color="auto" w:fill="auto"/>
            <w:noWrap/>
            <w:vAlign w:val="center"/>
          </w:tcPr>
          <w:p w14:paraId="6A8C4FB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7696.677586</w:t>
            </w:r>
          </w:p>
        </w:tc>
        <w:tc>
          <w:tcPr>
            <w:tcW w:w="1044" w:type="pct"/>
            <w:tcBorders>
              <w:top w:val="single" w:color="auto" w:sz="8" w:space="0"/>
              <w:tl2br w:val="nil"/>
              <w:tr2bl w:val="nil"/>
            </w:tcBorders>
            <w:shd w:val="clear" w:color="auto" w:fill="auto"/>
            <w:noWrap/>
            <w:vAlign w:val="center"/>
          </w:tcPr>
          <w:p w14:paraId="5DAA8D7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17482.5028</w:t>
            </w:r>
          </w:p>
        </w:tc>
      </w:tr>
      <w:tr w14:paraId="2B9099B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7BF0E6C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7月2日</w:t>
            </w:r>
          </w:p>
        </w:tc>
        <w:tc>
          <w:tcPr>
            <w:tcW w:w="1039" w:type="pct"/>
            <w:tcBorders>
              <w:tl2br w:val="nil"/>
              <w:tr2bl w:val="nil"/>
            </w:tcBorders>
            <w:shd w:val="clear" w:color="auto" w:fill="auto"/>
            <w:noWrap/>
            <w:vAlign w:val="center"/>
          </w:tcPr>
          <w:p w14:paraId="40584A9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16793.89613</w:t>
            </w:r>
          </w:p>
        </w:tc>
        <w:tc>
          <w:tcPr>
            <w:tcW w:w="1039" w:type="pct"/>
            <w:tcBorders>
              <w:tl2br w:val="nil"/>
              <w:tr2bl w:val="nil"/>
            </w:tcBorders>
            <w:shd w:val="clear" w:color="auto" w:fill="auto"/>
            <w:noWrap/>
            <w:vAlign w:val="center"/>
          </w:tcPr>
          <w:p w14:paraId="3A6520C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20223.78459</w:t>
            </w:r>
          </w:p>
        </w:tc>
        <w:tc>
          <w:tcPr>
            <w:tcW w:w="1039" w:type="pct"/>
            <w:tcBorders>
              <w:tl2br w:val="nil"/>
              <w:tr2bl w:val="nil"/>
            </w:tcBorders>
            <w:shd w:val="clear" w:color="auto" w:fill="auto"/>
            <w:noWrap/>
            <w:vAlign w:val="center"/>
          </w:tcPr>
          <w:p w14:paraId="1049AD3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7620.722709</w:t>
            </w:r>
          </w:p>
        </w:tc>
        <w:tc>
          <w:tcPr>
            <w:tcW w:w="1044" w:type="pct"/>
            <w:tcBorders>
              <w:tl2br w:val="nil"/>
              <w:tr2bl w:val="nil"/>
            </w:tcBorders>
            <w:shd w:val="clear" w:color="auto" w:fill="auto"/>
            <w:noWrap/>
            <w:vAlign w:val="center"/>
          </w:tcPr>
          <w:p w14:paraId="129DDA1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17399.67125</w:t>
            </w:r>
          </w:p>
        </w:tc>
      </w:tr>
      <w:tr w14:paraId="277714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FE8366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7月3日</w:t>
            </w:r>
          </w:p>
        </w:tc>
        <w:tc>
          <w:tcPr>
            <w:tcW w:w="1039" w:type="pct"/>
            <w:tcBorders>
              <w:tl2br w:val="nil"/>
              <w:tr2bl w:val="nil"/>
            </w:tcBorders>
            <w:shd w:val="clear" w:color="auto" w:fill="auto"/>
            <w:noWrap/>
            <w:vAlign w:val="center"/>
          </w:tcPr>
          <w:p w14:paraId="099104C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16659.39068</w:t>
            </w:r>
          </w:p>
        </w:tc>
        <w:tc>
          <w:tcPr>
            <w:tcW w:w="1039" w:type="pct"/>
            <w:tcBorders>
              <w:tl2br w:val="nil"/>
              <w:tr2bl w:val="nil"/>
            </w:tcBorders>
            <w:shd w:val="clear" w:color="auto" w:fill="auto"/>
            <w:noWrap/>
            <w:vAlign w:val="center"/>
          </w:tcPr>
          <w:p w14:paraId="1F92016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20118.43699</w:t>
            </w:r>
          </w:p>
        </w:tc>
        <w:tc>
          <w:tcPr>
            <w:tcW w:w="1039" w:type="pct"/>
            <w:tcBorders>
              <w:tl2br w:val="nil"/>
              <w:tr2bl w:val="nil"/>
            </w:tcBorders>
            <w:shd w:val="clear" w:color="auto" w:fill="auto"/>
            <w:noWrap/>
            <w:vAlign w:val="center"/>
          </w:tcPr>
          <w:p w14:paraId="0C438E1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7545.517394</w:t>
            </w:r>
          </w:p>
        </w:tc>
        <w:tc>
          <w:tcPr>
            <w:tcW w:w="1044" w:type="pct"/>
            <w:tcBorders>
              <w:tl2br w:val="nil"/>
              <w:tr2bl w:val="nil"/>
            </w:tcBorders>
            <w:shd w:val="clear" w:color="auto" w:fill="auto"/>
            <w:noWrap/>
            <w:vAlign w:val="center"/>
          </w:tcPr>
          <w:p w14:paraId="636282E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17317.23215</w:t>
            </w:r>
          </w:p>
        </w:tc>
      </w:tr>
      <w:tr w14:paraId="169941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2713F22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7月4日</w:t>
            </w:r>
          </w:p>
        </w:tc>
        <w:tc>
          <w:tcPr>
            <w:tcW w:w="1039" w:type="pct"/>
            <w:tcBorders>
              <w:tl2br w:val="nil"/>
              <w:tr2bl w:val="nil"/>
            </w:tcBorders>
            <w:shd w:val="clear" w:color="auto" w:fill="auto"/>
            <w:noWrap/>
            <w:vAlign w:val="center"/>
          </w:tcPr>
          <w:p w14:paraId="1A2EF51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16525.96251</w:t>
            </w:r>
          </w:p>
        </w:tc>
        <w:tc>
          <w:tcPr>
            <w:tcW w:w="1039" w:type="pct"/>
            <w:tcBorders>
              <w:tl2br w:val="nil"/>
              <w:tr2bl w:val="nil"/>
            </w:tcBorders>
            <w:shd w:val="clear" w:color="auto" w:fill="auto"/>
            <w:noWrap/>
            <w:vAlign w:val="center"/>
          </w:tcPr>
          <w:p w14:paraId="17F9180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20013.63816</w:t>
            </w:r>
          </w:p>
        </w:tc>
        <w:tc>
          <w:tcPr>
            <w:tcW w:w="1039" w:type="pct"/>
            <w:tcBorders>
              <w:tl2br w:val="nil"/>
              <w:tr2bl w:val="nil"/>
            </w:tcBorders>
            <w:shd w:val="clear" w:color="auto" w:fill="auto"/>
            <w:noWrap/>
            <w:vAlign w:val="center"/>
          </w:tcPr>
          <w:p w14:paraId="4FDBCDD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7471.054246</w:t>
            </w:r>
          </w:p>
        </w:tc>
        <w:tc>
          <w:tcPr>
            <w:tcW w:w="1044" w:type="pct"/>
            <w:tcBorders>
              <w:tl2br w:val="nil"/>
              <w:tr2bl w:val="nil"/>
            </w:tcBorders>
            <w:shd w:val="clear" w:color="auto" w:fill="auto"/>
            <w:noWrap/>
            <w:vAlign w:val="center"/>
          </w:tcPr>
          <w:p w14:paraId="20C453A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17235.18365</w:t>
            </w:r>
          </w:p>
        </w:tc>
      </w:tr>
      <w:tr w14:paraId="7F3F5BE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4CF039A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7月5日</w:t>
            </w:r>
          </w:p>
        </w:tc>
        <w:tc>
          <w:tcPr>
            <w:tcW w:w="1039" w:type="pct"/>
            <w:tcBorders>
              <w:tl2br w:val="nil"/>
              <w:tr2bl w:val="nil"/>
            </w:tcBorders>
            <w:shd w:val="clear" w:color="auto" w:fill="auto"/>
            <w:noWrap/>
            <w:vAlign w:val="center"/>
          </w:tcPr>
          <w:p w14:paraId="4814146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16393.60299</w:t>
            </w:r>
          </w:p>
        </w:tc>
        <w:tc>
          <w:tcPr>
            <w:tcW w:w="1039" w:type="pct"/>
            <w:tcBorders>
              <w:tl2br w:val="nil"/>
              <w:tr2bl w:val="nil"/>
            </w:tcBorders>
            <w:shd w:val="clear" w:color="auto" w:fill="auto"/>
            <w:noWrap/>
            <w:vAlign w:val="center"/>
          </w:tcPr>
          <w:p w14:paraId="54B76E1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19909.38523</w:t>
            </w:r>
          </w:p>
        </w:tc>
        <w:tc>
          <w:tcPr>
            <w:tcW w:w="1039" w:type="pct"/>
            <w:tcBorders>
              <w:tl2br w:val="nil"/>
              <w:tr2bl w:val="nil"/>
            </w:tcBorders>
            <w:shd w:val="clear" w:color="auto" w:fill="auto"/>
            <w:noWrap/>
            <w:vAlign w:val="center"/>
          </w:tcPr>
          <w:p w14:paraId="111F95C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7397.325939</w:t>
            </w:r>
          </w:p>
        </w:tc>
        <w:tc>
          <w:tcPr>
            <w:tcW w:w="1044" w:type="pct"/>
            <w:tcBorders>
              <w:tl2br w:val="nil"/>
              <w:tr2bl w:val="nil"/>
            </w:tcBorders>
            <w:shd w:val="clear" w:color="auto" w:fill="auto"/>
            <w:noWrap/>
            <w:vAlign w:val="center"/>
          </w:tcPr>
          <w:p w14:paraId="5C77DDA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17153.52389</w:t>
            </w:r>
          </w:p>
        </w:tc>
      </w:tr>
      <w:tr w14:paraId="3B3A9E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D62D73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7月6日</w:t>
            </w:r>
          </w:p>
        </w:tc>
        <w:tc>
          <w:tcPr>
            <w:tcW w:w="1039" w:type="pct"/>
            <w:tcBorders>
              <w:tl2br w:val="nil"/>
              <w:tr2bl w:val="nil"/>
            </w:tcBorders>
            <w:shd w:val="clear" w:color="auto" w:fill="auto"/>
            <w:noWrap/>
            <w:vAlign w:val="center"/>
          </w:tcPr>
          <w:p w14:paraId="67BF88E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16262.30356</w:t>
            </w:r>
          </w:p>
        </w:tc>
        <w:tc>
          <w:tcPr>
            <w:tcW w:w="1039" w:type="pct"/>
            <w:tcBorders>
              <w:tl2br w:val="nil"/>
              <w:tr2bl w:val="nil"/>
            </w:tcBorders>
            <w:shd w:val="clear" w:color="auto" w:fill="auto"/>
            <w:noWrap/>
            <w:vAlign w:val="center"/>
          </w:tcPr>
          <w:p w14:paraId="71829D0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19805.67536</w:t>
            </w:r>
          </w:p>
        </w:tc>
        <w:tc>
          <w:tcPr>
            <w:tcW w:w="1039" w:type="pct"/>
            <w:tcBorders>
              <w:tl2br w:val="nil"/>
              <w:tr2bl w:val="nil"/>
            </w:tcBorders>
            <w:shd w:val="clear" w:color="auto" w:fill="auto"/>
            <w:noWrap/>
            <w:vAlign w:val="center"/>
          </w:tcPr>
          <w:p w14:paraId="0DF219F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7324.325221</w:t>
            </w:r>
          </w:p>
        </w:tc>
        <w:tc>
          <w:tcPr>
            <w:tcW w:w="1044" w:type="pct"/>
            <w:tcBorders>
              <w:tl2br w:val="nil"/>
              <w:tr2bl w:val="nil"/>
            </w:tcBorders>
            <w:shd w:val="clear" w:color="auto" w:fill="auto"/>
            <w:noWrap/>
            <w:vAlign w:val="center"/>
          </w:tcPr>
          <w:p w14:paraId="242A0B6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17072.25103</w:t>
            </w:r>
          </w:p>
        </w:tc>
      </w:tr>
      <w:tr w14:paraId="5A79C00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1F8F29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7月7日</w:t>
            </w:r>
          </w:p>
        </w:tc>
        <w:tc>
          <w:tcPr>
            <w:tcW w:w="1039" w:type="pct"/>
            <w:tcBorders>
              <w:tl2br w:val="nil"/>
              <w:tr2bl w:val="nil"/>
            </w:tcBorders>
            <w:shd w:val="clear" w:color="auto" w:fill="auto"/>
            <w:noWrap/>
            <w:vAlign w:val="center"/>
          </w:tcPr>
          <w:p w14:paraId="185A352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16132.05573</w:t>
            </w:r>
          </w:p>
        </w:tc>
        <w:tc>
          <w:tcPr>
            <w:tcW w:w="1039" w:type="pct"/>
            <w:tcBorders>
              <w:tl2br w:val="nil"/>
              <w:tr2bl w:val="nil"/>
            </w:tcBorders>
            <w:shd w:val="clear" w:color="auto" w:fill="auto"/>
            <w:noWrap/>
            <w:vAlign w:val="center"/>
          </w:tcPr>
          <w:p w14:paraId="04A0753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19702.50573</w:t>
            </w:r>
          </w:p>
        </w:tc>
        <w:tc>
          <w:tcPr>
            <w:tcW w:w="1039" w:type="pct"/>
            <w:tcBorders>
              <w:tl2br w:val="nil"/>
              <w:tr2bl w:val="nil"/>
            </w:tcBorders>
            <w:shd w:val="clear" w:color="auto" w:fill="auto"/>
            <w:noWrap/>
            <w:vAlign w:val="center"/>
          </w:tcPr>
          <w:p w14:paraId="607D2F9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7252.044914</w:t>
            </w:r>
          </w:p>
        </w:tc>
        <w:tc>
          <w:tcPr>
            <w:tcW w:w="1044" w:type="pct"/>
            <w:tcBorders>
              <w:tl2br w:val="nil"/>
              <w:tr2bl w:val="nil"/>
            </w:tcBorders>
            <w:shd w:val="clear" w:color="auto" w:fill="auto"/>
            <w:noWrap/>
            <w:vAlign w:val="center"/>
          </w:tcPr>
          <w:p w14:paraId="25C18F5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16991.36324</w:t>
            </w:r>
          </w:p>
        </w:tc>
      </w:tr>
      <w:tr w14:paraId="7D77FB1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23F0EB1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7月8日</w:t>
            </w:r>
          </w:p>
        </w:tc>
        <w:tc>
          <w:tcPr>
            <w:tcW w:w="1039" w:type="pct"/>
            <w:tcBorders>
              <w:tl2br w:val="nil"/>
              <w:tr2bl w:val="nil"/>
            </w:tcBorders>
            <w:shd w:val="clear" w:color="auto" w:fill="auto"/>
            <w:noWrap/>
            <w:vAlign w:val="center"/>
          </w:tcPr>
          <w:p w14:paraId="0DF0BBB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16002.85108</w:t>
            </w:r>
          </w:p>
        </w:tc>
        <w:tc>
          <w:tcPr>
            <w:tcW w:w="1039" w:type="pct"/>
            <w:tcBorders>
              <w:tl2br w:val="nil"/>
              <w:tr2bl w:val="nil"/>
            </w:tcBorders>
            <w:shd w:val="clear" w:color="auto" w:fill="auto"/>
            <w:noWrap/>
            <w:vAlign w:val="center"/>
          </w:tcPr>
          <w:p w14:paraId="07F0B5B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19599.87352</w:t>
            </w:r>
          </w:p>
        </w:tc>
        <w:tc>
          <w:tcPr>
            <w:tcW w:w="1039" w:type="pct"/>
            <w:tcBorders>
              <w:tl2br w:val="nil"/>
              <w:tr2bl w:val="nil"/>
            </w:tcBorders>
            <w:shd w:val="clear" w:color="auto" w:fill="auto"/>
            <w:noWrap/>
            <w:vAlign w:val="center"/>
          </w:tcPr>
          <w:p w14:paraId="7691586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7180.477907</w:t>
            </w:r>
          </w:p>
        </w:tc>
        <w:tc>
          <w:tcPr>
            <w:tcW w:w="1044" w:type="pct"/>
            <w:tcBorders>
              <w:tl2br w:val="nil"/>
              <w:tr2bl w:val="nil"/>
            </w:tcBorders>
            <w:shd w:val="clear" w:color="auto" w:fill="auto"/>
            <w:noWrap/>
            <w:vAlign w:val="center"/>
          </w:tcPr>
          <w:p w14:paraId="26ECE4E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16910.85869</w:t>
            </w:r>
          </w:p>
        </w:tc>
      </w:tr>
      <w:tr w14:paraId="44FE25E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D903BB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7月9日</w:t>
            </w:r>
          </w:p>
        </w:tc>
        <w:tc>
          <w:tcPr>
            <w:tcW w:w="1039" w:type="pct"/>
            <w:tcBorders>
              <w:tl2br w:val="nil"/>
              <w:tr2bl w:val="nil"/>
            </w:tcBorders>
            <w:shd w:val="clear" w:color="auto" w:fill="auto"/>
            <w:noWrap/>
            <w:vAlign w:val="center"/>
          </w:tcPr>
          <w:p w14:paraId="6417AEE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15874.68126</w:t>
            </w:r>
          </w:p>
        </w:tc>
        <w:tc>
          <w:tcPr>
            <w:tcW w:w="1039" w:type="pct"/>
            <w:tcBorders>
              <w:tl2br w:val="nil"/>
              <w:tr2bl w:val="nil"/>
            </w:tcBorders>
            <w:shd w:val="clear" w:color="auto" w:fill="auto"/>
            <w:noWrap/>
            <w:vAlign w:val="center"/>
          </w:tcPr>
          <w:p w14:paraId="2688FC5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19497.77593</w:t>
            </w:r>
          </w:p>
        </w:tc>
        <w:tc>
          <w:tcPr>
            <w:tcW w:w="1039" w:type="pct"/>
            <w:tcBorders>
              <w:tl2br w:val="nil"/>
              <w:tr2bl w:val="nil"/>
            </w:tcBorders>
            <w:shd w:val="clear" w:color="auto" w:fill="auto"/>
            <w:noWrap/>
            <w:vAlign w:val="center"/>
          </w:tcPr>
          <w:p w14:paraId="17D7ECE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7109.61716</w:t>
            </w:r>
          </w:p>
        </w:tc>
        <w:tc>
          <w:tcPr>
            <w:tcW w:w="1044" w:type="pct"/>
            <w:tcBorders>
              <w:tl2br w:val="nil"/>
              <w:tr2bl w:val="nil"/>
            </w:tcBorders>
            <w:shd w:val="clear" w:color="auto" w:fill="auto"/>
            <w:noWrap/>
            <w:vAlign w:val="center"/>
          </w:tcPr>
          <w:p w14:paraId="06B97BF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16830.73557</w:t>
            </w:r>
          </w:p>
        </w:tc>
      </w:tr>
      <w:tr w14:paraId="549375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70E8EF4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7月10日</w:t>
            </w:r>
          </w:p>
        </w:tc>
        <w:tc>
          <w:tcPr>
            <w:tcW w:w="1039" w:type="pct"/>
            <w:tcBorders>
              <w:tl2br w:val="nil"/>
              <w:tr2bl w:val="nil"/>
            </w:tcBorders>
            <w:shd w:val="clear" w:color="auto" w:fill="auto"/>
            <w:noWrap/>
            <w:vAlign w:val="center"/>
          </w:tcPr>
          <w:p w14:paraId="030121F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15747.53797</w:t>
            </w:r>
          </w:p>
        </w:tc>
        <w:tc>
          <w:tcPr>
            <w:tcW w:w="1039" w:type="pct"/>
            <w:tcBorders>
              <w:tl2br w:val="nil"/>
              <w:tr2bl w:val="nil"/>
            </w:tcBorders>
            <w:shd w:val="clear" w:color="auto" w:fill="auto"/>
            <w:noWrap/>
            <w:vAlign w:val="center"/>
          </w:tcPr>
          <w:p w14:paraId="1355E15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19396.21018</w:t>
            </w:r>
          </w:p>
        </w:tc>
        <w:tc>
          <w:tcPr>
            <w:tcW w:w="1039" w:type="pct"/>
            <w:tcBorders>
              <w:tl2br w:val="nil"/>
              <w:tr2bl w:val="nil"/>
            </w:tcBorders>
            <w:shd w:val="clear" w:color="auto" w:fill="auto"/>
            <w:noWrap/>
            <w:vAlign w:val="center"/>
          </w:tcPr>
          <w:p w14:paraId="0F0AC18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7039.455705</w:t>
            </w:r>
          </w:p>
        </w:tc>
        <w:tc>
          <w:tcPr>
            <w:tcW w:w="1044" w:type="pct"/>
            <w:tcBorders>
              <w:tl2br w:val="nil"/>
              <w:tr2bl w:val="nil"/>
            </w:tcBorders>
            <w:shd w:val="clear" w:color="auto" w:fill="auto"/>
            <w:noWrap/>
            <w:vAlign w:val="center"/>
          </w:tcPr>
          <w:p w14:paraId="4137232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16750.99208</w:t>
            </w:r>
          </w:p>
        </w:tc>
      </w:tr>
      <w:tr w14:paraId="15ECB7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A83E73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7月11日</w:t>
            </w:r>
          </w:p>
        </w:tc>
        <w:tc>
          <w:tcPr>
            <w:tcW w:w="1039" w:type="pct"/>
            <w:tcBorders>
              <w:tl2br w:val="nil"/>
              <w:tr2bl w:val="nil"/>
            </w:tcBorders>
            <w:shd w:val="clear" w:color="auto" w:fill="auto"/>
            <w:noWrap/>
            <w:vAlign w:val="center"/>
          </w:tcPr>
          <w:p w14:paraId="2C36007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15621.413</w:t>
            </w:r>
          </w:p>
        </w:tc>
        <w:tc>
          <w:tcPr>
            <w:tcW w:w="1039" w:type="pct"/>
            <w:tcBorders>
              <w:tl2br w:val="nil"/>
              <w:tr2bl w:val="nil"/>
            </w:tcBorders>
            <w:shd w:val="clear" w:color="auto" w:fill="auto"/>
            <w:noWrap/>
            <w:vAlign w:val="center"/>
          </w:tcPr>
          <w:p w14:paraId="31880B1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19295.17349</w:t>
            </w:r>
          </w:p>
        </w:tc>
        <w:tc>
          <w:tcPr>
            <w:tcW w:w="1039" w:type="pct"/>
            <w:tcBorders>
              <w:tl2br w:val="nil"/>
              <w:tr2bl w:val="nil"/>
            </w:tcBorders>
            <w:shd w:val="clear" w:color="auto" w:fill="auto"/>
            <w:noWrap/>
            <w:vAlign w:val="center"/>
          </w:tcPr>
          <w:p w14:paraId="3ED5623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6969.986641</w:t>
            </w:r>
          </w:p>
        </w:tc>
        <w:tc>
          <w:tcPr>
            <w:tcW w:w="1044" w:type="pct"/>
            <w:tcBorders>
              <w:tl2br w:val="nil"/>
              <w:tr2bl w:val="nil"/>
            </w:tcBorders>
            <w:shd w:val="clear" w:color="auto" w:fill="auto"/>
            <w:noWrap/>
            <w:vAlign w:val="center"/>
          </w:tcPr>
          <w:p w14:paraId="61555BB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16671.6264</w:t>
            </w:r>
          </w:p>
        </w:tc>
      </w:tr>
      <w:tr w14:paraId="66EAB3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004AF78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7月12日</w:t>
            </w:r>
          </w:p>
        </w:tc>
        <w:tc>
          <w:tcPr>
            <w:tcW w:w="1039" w:type="pct"/>
            <w:tcBorders>
              <w:tl2br w:val="nil"/>
              <w:tr2bl w:val="nil"/>
            </w:tcBorders>
            <w:shd w:val="clear" w:color="auto" w:fill="auto"/>
            <w:noWrap/>
            <w:vAlign w:val="center"/>
          </w:tcPr>
          <w:p w14:paraId="7DED7D7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15496.29819</w:t>
            </w:r>
          </w:p>
        </w:tc>
        <w:tc>
          <w:tcPr>
            <w:tcW w:w="1039" w:type="pct"/>
            <w:tcBorders>
              <w:tl2br w:val="nil"/>
              <w:tr2bl w:val="nil"/>
            </w:tcBorders>
            <w:shd w:val="clear" w:color="auto" w:fill="auto"/>
            <w:noWrap/>
            <w:vAlign w:val="center"/>
          </w:tcPr>
          <w:p w14:paraId="5AE73B5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19194.66312</w:t>
            </w:r>
          </w:p>
        </w:tc>
        <w:tc>
          <w:tcPr>
            <w:tcW w:w="1039" w:type="pct"/>
            <w:tcBorders>
              <w:tl2br w:val="nil"/>
              <w:tr2bl w:val="nil"/>
            </w:tcBorders>
            <w:shd w:val="clear" w:color="auto" w:fill="auto"/>
            <w:noWrap/>
            <w:vAlign w:val="center"/>
          </w:tcPr>
          <w:p w14:paraId="386C839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6901.203133</w:t>
            </w:r>
          </w:p>
        </w:tc>
        <w:tc>
          <w:tcPr>
            <w:tcW w:w="1044" w:type="pct"/>
            <w:tcBorders>
              <w:tl2br w:val="nil"/>
              <w:tr2bl w:val="nil"/>
            </w:tcBorders>
            <w:shd w:val="clear" w:color="auto" w:fill="auto"/>
            <w:noWrap/>
            <w:vAlign w:val="center"/>
          </w:tcPr>
          <w:p w14:paraId="394D006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16592.63676</w:t>
            </w:r>
          </w:p>
        </w:tc>
      </w:tr>
      <w:tr w14:paraId="30996B8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5A7B1A8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default" w:ascii="宋体" w:hAnsi="宋体" w:eastAsia="宋体" w:cs="宋体"/>
                <w:i w:val="0"/>
                <w:iCs w:val="0"/>
                <w:color w:val="000000"/>
                <w:sz w:val="24"/>
                <w:szCs w:val="24"/>
                <w:u w:val="none"/>
                <w:lang w:val="en-US" w:eastAsia="zh-CN"/>
              </w:rPr>
            </w:pPr>
            <w:r>
              <w:rPr>
                <w:rFonts w:hint="eastAsia" w:ascii="宋体" w:hAnsi="宋体" w:cs="宋体"/>
                <w:i w:val="0"/>
                <w:iCs w:val="0"/>
                <w:color w:val="000000"/>
                <w:sz w:val="24"/>
                <w:szCs w:val="24"/>
                <w:u w:val="none"/>
                <w:lang w:val="en-US" w:eastAsia="zh-CN"/>
              </w:rPr>
              <w:t>...</w:t>
            </w:r>
          </w:p>
        </w:tc>
        <w:tc>
          <w:tcPr>
            <w:tcW w:w="1039" w:type="pct"/>
            <w:tcBorders>
              <w:tl2br w:val="nil"/>
              <w:tr2bl w:val="nil"/>
            </w:tcBorders>
            <w:shd w:val="clear" w:color="auto" w:fill="auto"/>
            <w:noWrap/>
            <w:vAlign w:val="center"/>
          </w:tcPr>
          <w:p w14:paraId="765024F9">
            <w:pPr>
              <w:keepNext w:val="0"/>
              <w:keepLines w:val="0"/>
              <w:pageBreakBefore w:val="0"/>
              <w:widowControl/>
              <w:suppressLineNumbers w:val="0"/>
              <w:kinsoku/>
              <w:wordWrap/>
              <w:overflowPunct/>
              <w:topLinePunct w:val="0"/>
              <w:autoSpaceDE/>
              <w:autoSpaceDN/>
              <w:bidi w:val="0"/>
              <w:adjustRightInd/>
              <w:snapToGrid/>
              <w:ind w:firstLine="480" w:firstLineChars="200"/>
              <w:jc w:val="center"/>
              <w:textAlignment w:val="center"/>
              <w:rPr>
                <w:rFonts w:hint="eastAsia" w:ascii="宋体" w:hAnsi="宋体" w:eastAsia="宋体" w:cs="宋体"/>
                <w:i w:val="0"/>
                <w:iCs w:val="0"/>
                <w:color w:val="000000"/>
                <w:sz w:val="24"/>
                <w:szCs w:val="24"/>
                <w:u w:val="none"/>
              </w:rPr>
            </w:pPr>
            <w:r>
              <w:rPr>
                <w:rFonts w:hint="eastAsia" w:ascii="宋体" w:hAnsi="宋体" w:cs="宋体"/>
                <w:i w:val="0"/>
                <w:iCs w:val="0"/>
                <w:color w:val="000000"/>
                <w:sz w:val="24"/>
                <w:szCs w:val="24"/>
                <w:u w:val="none"/>
                <w:lang w:val="en-US" w:eastAsia="zh-CN"/>
              </w:rPr>
              <w:t>...</w:t>
            </w:r>
          </w:p>
        </w:tc>
        <w:tc>
          <w:tcPr>
            <w:tcW w:w="1039" w:type="pct"/>
            <w:tcBorders>
              <w:tl2br w:val="nil"/>
              <w:tr2bl w:val="nil"/>
            </w:tcBorders>
            <w:shd w:val="clear" w:color="auto" w:fill="auto"/>
            <w:noWrap/>
            <w:vAlign w:val="center"/>
          </w:tcPr>
          <w:p w14:paraId="46DF389F">
            <w:pPr>
              <w:keepNext w:val="0"/>
              <w:keepLines w:val="0"/>
              <w:pageBreakBefore w:val="0"/>
              <w:widowControl/>
              <w:suppressLineNumbers w:val="0"/>
              <w:kinsoku/>
              <w:wordWrap/>
              <w:overflowPunct/>
              <w:topLinePunct w:val="0"/>
              <w:autoSpaceDE/>
              <w:autoSpaceDN/>
              <w:bidi w:val="0"/>
              <w:adjustRightInd/>
              <w:snapToGrid/>
              <w:ind w:firstLine="480" w:firstLineChars="200"/>
              <w:jc w:val="center"/>
              <w:textAlignment w:val="center"/>
              <w:rPr>
                <w:rFonts w:hint="eastAsia" w:ascii="宋体" w:hAnsi="宋体" w:eastAsia="宋体" w:cs="宋体"/>
                <w:i w:val="0"/>
                <w:iCs w:val="0"/>
                <w:color w:val="000000"/>
                <w:sz w:val="24"/>
                <w:szCs w:val="24"/>
                <w:u w:val="none"/>
              </w:rPr>
            </w:pPr>
            <w:r>
              <w:rPr>
                <w:rFonts w:hint="eastAsia" w:ascii="宋体" w:hAnsi="宋体" w:cs="宋体"/>
                <w:i w:val="0"/>
                <w:iCs w:val="0"/>
                <w:color w:val="000000"/>
                <w:sz w:val="24"/>
                <w:szCs w:val="24"/>
                <w:u w:val="none"/>
                <w:lang w:val="en-US" w:eastAsia="zh-CN"/>
              </w:rPr>
              <w:t>...</w:t>
            </w:r>
          </w:p>
        </w:tc>
        <w:tc>
          <w:tcPr>
            <w:tcW w:w="1039" w:type="pct"/>
            <w:tcBorders>
              <w:tl2br w:val="nil"/>
              <w:tr2bl w:val="nil"/>
            </w:tcBorders>
            <w:shd w:val="clear" w:color="auto" w:fill="auto"/>
            <w:noWrap/>
            <w:vAlign w:val="center"/>
          </w:tcPr>
          <w:p w14:paraId="73ADA602">
            <w:pPr>
              <w:keepNext w:val="0"/>
              <w:keepLines w:val="0"/>
              <w:pageBreakBefore w:val="0"/>
              <w:widowControl/>
              <w:suppressLineNumbers w:val="0"/>
              <w:kinsoku/>
              <w:wordWrap/>
              <w:overflowPunct/>
              <w:topLinePunct w:val="0"/>
              <w:autoSpaceDE/>
              <w:autoSpaceDN/>
              <w:bidi w:val="0"/>
              <w:adjustRightInd/>
              <w:snapToGrid/>
              <w:ind w:firstLine="480" w:firstLineChars="200"/>
              <w:jc w:val="center"/>
              <w:textAlignment w:val="center"/>
              <w:rPr>
                <w:rFonts w:hint="eastAsia" w:ascii="宋体" w:hAnsi="宋体" w:eastAsia="宋体" w:cs="宋体"/>
                <w:i w:val="0"/>
                <w:iCs w:val="0"/>
                <w:color w:val="000000"/>
                <w:sz w:val="24"/>
                <w:szCs w:val="24"/>
                <w:u w:val="none"/>
              </w:rPr>
            </w:pPr>
            <w:r>
              <w:rPr>
                <w:rFonts w:hint="eastAsia" w:ascii="宋体" w:hAnsi="宋体" w:cs="宋体"/>
                <w:i w:val="0"/>
                <w:iCs w:val="0"/>
                <w:color w:val="000000"/>
                <w:sz w:val="24"/>
                <w:szCs w:val="24"/>
                <w:u w:val="none"/>
                <w:lang w:val="en-US" w:eastAsia="zh-CN"/>
              </w:rPr>
              <w:t>...</w:t>
            </w:r>
          </w:p>
        </w:tc>
        <w:tc>
          <w:tcPr>
            <w:tcW w:w="1044" w:type="pct"/>
            <w:tcBorders>
              <w:tl2br w:val="nil"/>
              <w:tr2bl w:val="nil"/>
            </w:tcBorders>
            <w:shd w:val="clear" w:color="auto" w:fill="auto"/>
            <w:noWrap/>
            <w:vAlign w:val="center"/>
          </w:tcPr>
          <w:p w14:paraId="3F40BBB2">
            <w:pPr>
              <w:keepNext w:val="0"/>
              <w:keepLines w:val="0"/>
              <w:pageBreakBefore w:val="0"/>
              <w:widowControl/>
              <w:suppressLineNumbers w:val="0"/>
              <w:kinsoku/>
              <w:wordWrap/>
              <w:overflowPunct/>
              <w:topLinePunct w:val="0"/>
              <w:autoSpaceDE/>
              <w:autoSpaceDN/>
              <w:bidi w:val="0"/>
              <w:adjustRightInd/>
              <w:snapToGrid/>
              <w:ind w:firstLine="480" w:firstLineChars="200"/>
              <w:jc w:val="center"/>
              <w:textAlignment w:val="center"/>
              <w:rPr>
                <w:rFonts w:hint="eastAsia" w:ascii="宋体" w:hAnsi="宋体" w:eastAsia="宋体" w:cs="宋体"/>
                <w:i w:val="0"/>
                <w:iCs w:val="0"/>
                <w:color w:val="000000"/>
                <w:sz w:val="24"/>
                <w:szCs w:val="24"/>
                <w:u w:val="none"/>
              </w:rPr>
            </w:pPr>
            <w:r>
              <w:rPr>
                <w:rFonts w:hint="eastAsia" w:ascii="宋体" w:hAnsi="宋体" w:cs="宋体"/>
                <w:i w:val="0"/>
                <w:iCs w:val="0"/>
                <w:color w:val="000000"/>
                <w:sz w:val="24"/>
                <w:szCs w:val="24"/>
                <w:u w:val="none"/>
                <w:lang w:val="en-US" w:eastAsia="zh-CN"/>
              </w:rPr>
              <w:t>...</w:t>
            </w:r>
          </w:p>
        </w:tc>
      </w:tr>
      <w:tr w14:paraId="78C64E0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7D36F8D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9月18日</w:t>
            </w:r>
          </w:p>
        </w:tc>
        <w:tc>
          <w:tcPr>
            <w:tcW w:w="1039" w:type="pct"/>
            <w:tcBorders>
              <w:tl2br w:val="nil"/>
              <w:tr2bl w:val="nil"/>
            </w:tcBorders>
            <w:shd w:val="clear" w:color="auto" w:fill="auto"/>
            <w:noWrap/>
            <w:vAlign w:val="center"/>
          </w:tcPr>
          <w:p w14:paraId="2E68E6C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8969.085803</w:t>
            </w:r>
          </w:p>
        </w:tc>
        <w:tc>
          <w:tcPr>
            <w:tcW w:w="1039" w:type="pct"/>
            <w:tcBorders>
              <w:tl2br w:val="nil"/>
              <w:tr2bl w:val="nil"/>
            </w:tcBorders>
            <w:shd w:val="clear" w:color="auto" w:fill="auto"/>
            <w:noWrap/>
            <w:vAlign w:val="center"/>
          </w:tcPr>
          <w:p w14:paraId="4171483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13456.84733</w:t>
            </w:r>
          </w:p>
        </w:tc>
        <w:tc>
          <w:tcPr>
            <w:tcW w:w="1039" w:type="pct"/>
            <w:tcBorders>
              <w:tl2br w:val="nil"/>
              <w:tr2bl w:val="nil"/>
            </w:tcBorders>
            <w:shd w:val="clear" w:color="auto" w:fill="auto"/>
            <w:noWrap/>
            <w:vAlign w:val="center"/>
          </w:tcPr>
          <w:p w14:paraId="447C854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3515.925305</w:t>
            </w:r>
          </w:p>
        </w:tc>
        <w:tc>
          <w:tcPr>
            <w:tcW w:w="1044" w:type="pct"/>
            <w:tcBorders>
              <w:tl2br w:val="nil"/>
              <w:tr2bl w:val="nil"/>
            </w:tcBorders>
            <w:shd w:val="clear" w:color="auto" w:fill="auto"/>
            <w:noWrap/>
            <w:vAlign w:val="center"/>
          </w:tcPr>
          <w:p w14:paraId="19574D6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12013.26546</w:t>
            </w:r>
          </w:p>
        </w:tc>
      </w:tr>
      <w:tr w14:paraId="3D524BC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07D2C5F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9月19日</w:t>
            </w:r>
          </w:p>
        </w:tc>
        <w:tc>
          <w:tcPr>
            <w:tcW w:w="1039" w:type="pct"/>
            <w:tcBorders>
              <w:tl2br w:val="nil"/>
              <w:tr2bl w:val="nil"/>
            </w:tcBorders>
            <w:shd w:val="clear" w:color="auto" w:fill="auto"/>
            <w:noWrap/>
            <w:vAlign w:val="center"/>
          </w:tcPr>
          <w:p w14:paraId="4A68C01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8897.250719</w:t>
            </w:r>
          </w:p>
        </w:tc>
        <w:tc>
          <w:tcPr>
            <w:tcW w:w="1039" w:type="pct"/>
            <w:tcBorders>
              <w:tl2br w:val="nil"/>
              <w:tr2bl w:val="nil"/>
            </w:tcBorders>
            <w:shd w:val="clear" w:color="auto" w:fill="auto"/>
            <w:noWrap/>
            <w:vAlign w:val="center"/>
          </w:tcPr>
          <w:p w14:paraId="0E8644F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13386.74934</w:t>
            </w:r>
          </w:p>
        </w:tc>
        <w:tc>
          <w:tcPr>
            <w:tcW w:w="1039" w:type="pct"/>
            <w:tcBorders>
              <w:tl2br w:val="nil"/>
              <w:tr2bl w:val="nil"/>
            </w:tcBorders>
            <w:shd w:val="clear" w:color="auto" w:fill="auto"/>
            <w:noWrap/>
            <w:vAlign w:val="center"/>
          </w:tcPr>
          <w:p w14:paraId="0E8221E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3481.228298</w:t>
            </w:r>
          </w:p>
        </w:tc>
        <w:tc>
          <w:tcPr>
            <w:tcW w:w="1044" w:type="pct"/>
            <w:tcBorders>
              <w:tl2br w:val="nil"/>
              <w:tr2bl w:val="nil"/>
            </w:tcBorders>
            <w:shd w:val="clear" w:color="auto" w:fill="auto"/>
            <w:noWrap/>
            <w:vAlign w:val="center"/>
          </w:tcPr>
          <w:p w14:paraId="7C43320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11956.34698</w:t>
            </w:r>
          </w:p>
        </w:tc>
      </w:tr>
      <w:tr w14:paraId="3EB645B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177CCB3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9月20日</w:t>
            </w:r>
          </w:p>
        </w:tc>
        <w:tc>
          <w:tcPr>
            <w:tcW w:w="1039" w:type="pct"/>
            <w:tcBorders>
              <w:tl2br w:val="nil"/>
              <w:tr2bl w:val="nil"/>
            </w:tcBorders>
            <w:shd w:val="clear" w:color="auto" w:fill="auto"/>
            <w:noWrap/>
            <w:vAlign w:val="center"/>
          </w:tcPr>
          <w:p w14:paraId="50159BB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8825.990977</w:t>
            </w:r>
          </w:p>
        </w:tc>
        <w:tc>
          <w:tcPr>
            <w:tcW w:w="1039" w:type="pct"/>
            <w:tcBorders>
              <w:tl2br w:val="nil"/>
              <w:tr2bl w:val="nil"/>
            </w:tcBorders>
            <w:shd w:val="clear" w:color="auto" w:fill="auto"/>
            <w:noWrap/>
            <w:vAlign w:val="center"/>
          </w:tcPr>
          <w:p w14:paraId="6E0B6F8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13317.0165</w:t>
            </w:r>
          </w:p>
        </w:tc>
        <w:tc>
          <w:tcPr>
            <w:tcW w:w="1039" w:type="pct"/>
            <w:tcBorders>
              <w:tl2br w:val="nil"/>
              <w:tr2bl w:val="nil"/>
            </w:tcBorders>
            <w:shd w:val="clear" w:color="auto" w:fill="auto"/>
            <w:noWrap/>
            <w:vAlign w:val="center"/>
          </w:tcPr>
          <w:p w14:paraId="48D164B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3446.8737</w:t>
            </w:r>
          </w:p>
        </w:tc>
        <w:tc>
          <w:tcPr>
            <w:tcW w:w="1044" w:type="pct"/>
            <w:tcBorders>
              <w:tl2br w:val="nil"/>
              <w:tr2bl w:val="nil"/>
            </w:tcBorders>
            <w:shd w:val="clear" w:color="auto" w:fill="auto"/>
            <w:noWrap/>
            <w:vAlign w:val="center"/>
          </w:tcPr>
          <w:p w14:paraId="6539485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11899.69818</w:t>
            </w:r>
          </w:p>
        </w:tc>
      </w:tr>
      <w:tr w14:paraId="120EEC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67A1C36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9月21日</w:t>
            </w:r>
          </w:p>
        </w:tc>
        <w:tc>
          <w:tcPr>
            <w:tcW w:w="1039" w:type="pct"/>
            <w:tcBorders>
              <w:tl2br w:val="nil"/>
              <w:tr2bl w:val="nil"/>
            </w:tcBorders>
            <w:shd w:val="clear" w:color="auto" w:fill="auto"/>
            <w:noWrap/>
            <w:vAlign w:val="center"/>
          </w:tcPr>
          <w:p w14:paraId="037C7E7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8755.301967</w:t>
            </w:r>
          </w:p>
        </w:tc>
        <w:tc>
          <w:tcPr>
            <w:tcW w:w="1039" w:type="pct"/>
            <w:tcBorders>
              <w:tl2br w:val="nil"/>
              <w:tr2bl w:val="nil"/>
            </w:tcBorders>
            <w:shd w:val="clear" w:color="auto" w:fill="auto"/>
            <w:noWrap/>
            <w:vAlign w:val="center"/>
          </w:tcPr>
          <w:p w14:paraId="1684AE2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13247.64691</w:t>
            </w:r>
          </w:p>
        </w:tc>
        <w:tc>
          <w:tcPr>
            <w:tcW w:w="1039" w:type="pct"/>
            <w:tcBorders>
              <w:tl2br w:val="nil"/>
              <w:tr2bl w:val="nil"/>
            </w:tcBorders>
            <w:shd w:val="clear" w:color="auto" w:fill="auto"/>
            <w:noWrap/>
            <w:vAlign w:val="center"/>
          </w:tcPr>
          <w:p w14:paraId="640817B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3412.858131</w:t>
            </w:r>
          </w:p>
        </w:tc>
        <w:tc>
          <w:tcPr>
            <w:tcW w:w="1044" w:type="pct"/>
            <w:tcBorders>
              <w:tl2br w:val="nil"/>
              <w:tr2bl w:val="nil"/>
            </w:tcBorders>
            <w:shd w:val="clear" w:color="auto" w:fill="auto"/>
            <w:noWrap/>
            <w:vAlign w:val="center"/>
          </w:tcPr>
          <w:p w14:paraId="6147A53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11843.31778</w:t>
            </w:r>
          </w:p>
        </w:tc>
      </w:tr>
      <w:tr w14:paraId="56F61BB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25F41A5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9月22日</w:t>
            </w:r>
          </w:p>
        </w:tc>
        <w:tc>
          <w:tcPr>
            <w:tcW w:w="1039" w:type="pct"/>
            <w:tcBorders>
              <w:tl2br w:val="nil"/>
              <w:tr2bl w:val="nil"/>
            </w:tcBorders>
            <w:shd w:val="clear" w:color="auto" w:fill="auto"/>
            <w:noWrap/>
            <w:vAlign w:val="center"/>
          </w:tcPr>
          <w:p w14:paraId="37BEA61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8685.179118</w:t>
            </w:r>
          </w:p>
        </w:tc>
        <w:tc>
          <w:tcPr>
            <w:tcW w:w="1039" w:type="pct"/>
            <w:tcBorders>
              <w:tl2br w:val="nil"/>
              <w:tr2bl w:val="nil"/>
            </w:tcBorders>
            <w:shd w:val="clear" w:color="auto" w:fill="auto"/>
            <w:noWrap/>
            <w:vAlign w:val="center"/>
          </w:tcPr>
          <w:p w14:paraId="56AE410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13178.63867</w:t>
            </w:r>
          </w:p>
        </w:tc>
        <w:tc>
          <w:tcPr>
            <w:tcW w:w="1039" w:type="pct"/>
            <w:tcBorders>
              <w:tl2br w:val="nil"/>
              <w:tr2bl w:val="nil"/>
            </w:tcBorders>
            <w:shd w:val="clear" w:color="auto" w:fill="auto"/>
            <w:noWrap/>
            <w:vAlign w:val="center"/>
          </w:tcPr>
          <w:p w14:paraId="6F5890C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3379.178245</w:t>
            </w:r>
          </w:p>
        </w:tc>
        <w:tc>
          <w:tcPr>
            <w:tcW w:w="1044" w:type="pct"/>
            <w:tcBorders>
              <w:tl2br w:val="nil"/>
              <w:tr2bl w:val="nil"/>
            </w:tcBorders>
            <w:shd w:val="clear" w:color="auto" w:fill="auto"/>
            <w:noWrap/>
            <w:vAlign w:val="center"/>
          </w:tcPr>
          <w:p w14:paraId="2EA5079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11787.20452</w:t>
            </w:r>
          </w:p>
        </w:tc>
      </w:tr>
      <w:tr w14:paraId="029C2A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1313D4E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9月23日</w:t>
            </w:r>
          </w:p>
        </w:tc>
        <w:tc>
          <w:tcPr>
            <w:tcW w:w="1039" w:type="pct"/>
            <w:tcBorders>
              <w:tl2br w:val="nil"/>
              <w:tr2bl w:val="nil"/>
            </w:tcBorders>
            <w:shd w:val="clear" w:color="auto" w:fill="auto"/>
            <w:noWrap/>
            <w:vAlign w:val="center"/>
          </w:tcPr>
          <w:p w14:paraId="1069BDA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8615.617897</w:t>
            </w:r>
          </w:p>
        </w:tc>
        <w:tc>
          <w:tcPr>
            <w:tcW w:w="1039" w:type="pct"/>
            <w:tcBorders>
              <w:tl2br w:val="nil"/>
              <w:tr2bl w:val="nil"/>
            </w:tcBorders>
            <w:shd w:val="clear" w:color="auto" w:fill="auto"/>
            <w:noWrap/>
            <w:vAlign w:val="center"/>
          </w:tcPr>
          <w:p w14:paraId="2E058AA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13109.9899</w:t>
            </w:r>
          </w:p>
        </w:tc>
        <w:tc>
          <w:tcPr>
            <w:tcW w:w="1039" w:type="pct"/>
            <w:tcBorders>
              <w:tl2br w:val="nil"/>
              <w:tr2bl w:val="nil"/>
            </w:tcBorders>
            <w:shd w:val="clear" w:color="auto" w:fill="auto"/>
            <w:noWrap/>
            <w:vAlign w:val="center"/>
          </w:tcPr>
          <w:p w14:paraId="76FA752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3345.83073</w:t>
            </w:r>
          </w:p>
        </w:tc>
        <w:tc>
          <w:tcPr>
            <w:tcW w:w="1044" w:type="pct"/>
            <w:tcBorders>
              <w:tl2br w:val="nil"/>
              <w:tr2bl w:val="nil"/>
            </w:tcBorders>
            <w:shd w:val="clear" w:color="auto" w:fill="auto"/>
            <w:noWrap/>
            <w:vAlign w:val="center"/>
          </w:tcPr>
          <w:p w14:paraId="4841C6C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11731.35711</w:t>
            </w:r>
          </w:p>
        </w:tc>
      </w:tr>
      <w:tr w14:paraId="7EF49B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4BD8F82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9月24日</w:t>
            </w:r>
          </w:p>
        </w:tc>
        <w:tc>
          <w:tcPr>
            <w:tcW w:w="1039" w:type="pct"/>
            <w:tcBorders>
              <w:tl2br w:val="nil"/>
              <w:tr2bl w:val="nil"/>
            </w:tcBorders>
            <w:shd w:val="clear" w:color="auto" w:fill="auto"/>
            <w:noWrap/>
            <w:vAlign w:val="center"/>
          </w:tcPr>
          <w:p w14:paraId="573F50E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8546.613804</w:t>
            </w:r>
          </w:p>
        </w:tc>
        <w:tc>
          <w:tcPr>
            <w:tcW w:w="1039" w:type="pct"/>
            <w:tcBorders>
              <w:tl2br w:val="nil"/>
              <w:tr2bl w:val="nil"/>
            </w:tcBorders>
            <w:shd w:val="clear" w:color="auto" w:fill="auto"/>
            <w:noWrap/>
            <w:vAlign w:val="center"/>
          </w:tcPr>
          <w:p w14:paraId="46201DF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13041.69872</w:t>
            </w:r>
          </w:p>
        </w:tc>
        <w:tc>
          <w:tcPr>
            <w:tcW w:w="1039" w:type="pct"/>
            <w:tcBorders>
              <w:tl2br w:val="nil"/>
              <w:tr2bl w:val="nil"/>
            </w:tcBorders>
            <w:shd w:val="clear" w:color="auto" w:fill="auto"/>
            <w:noWrap/>
            <w:vAlign w:val="center"/>
          </w:tcPr>
          <w:p w14:paraId="20FEA94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3312.812307</w:t>
            </w:r>
          </w:p>
        </w:tc>
        <w:tc>
          <w:tcPr>
            <w:tcW w:w="1044" w:type="pct"/>
            <w:tcBorders>
              <w:tl2br w:val="nil"/>
              <w:tr2bl w:val="nil"/>
            </w:tcBorders>
            <w:shd w:val="clear" w:color="auto" w:fill="auto"/>
            <w:noWrap/>
            <w:vAlign w:val="center"/>
          </w:tcPr>
          <w:p w14:paraId="05C94C9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11675.77431</w:t>
            </w:r>
          </w:p>
        </w:tc>
      </w:tr>
      <w:tr w14:paraId="0F8BEA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3BED6AA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9月25日</w:t>
            </w:r>
          </w:p>
        </w:tc>
        <w:tc>
          <w:tcPr>
            <w:tcW w:w="1039" w:type="pct"/>
            <w:tcBorders>
              <w:tl2br w:val="nil"/>
              <w:tr2bl w:val="nil"/>
            </w:tcBorders>
            <w:shd w:val="clear" w:color="auto" w:fill="auto"/>
            <w:noWrap/>
            <w:vAlign w:val="center"/>
          </w:tcPr>
          <w:p w14:paraId="2767C69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8478.162378</w:t>
            </w:r>
          </w:p>
        </w:tc>
        <w:tc>
          <w:tcPr>
            <w:tcW w:w="1039" w:type="pct"/>
            <w:tcBorders>
              <w:tl2br w:val="nil"/>
              <w:tr2bl w:val="nil"/>
            </w:tcBorders>
            <w:shd w:val="clear" w:color="auto" w:fill="auto"/>
            <w:noWrap/>
            <w:vAlign w:val="center"/>
          </w:tcPr>
          <w:p w14:paraId="07745CC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12973.76328</w:t>
            </w:r>
          </w:p>
        </w:tc>
        <w:tc>
          <w:tcPr>
            <w:tcW w:w="1039" w:type="pct"/>
            <w:tcBorders>
              <w:tl2br w:val="nil"/>
              <w:tr2bl w:val="nil"/>
            </w:tcBorders>
            <w:shd w:val="clear" w:color="auto" w:fill="auto"/>
            <w:noWrap/>
            <w:vAlign w:val="center"/>
          </w:tcPr>
          <w:p w14:paraId="1AC235A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3280.119726</w:t>
            </w:r>
          </w:p>
        </w:tc>
        <w:tc>
          <w:tcPr>
            <w:tcW w:w="1044" w:type="pct"/>
            <w:tcBorders>
              <w:tl2br w:val="nil"/>
              <w:tr2bl w:val="nil"/>
            </w:tcBorders>
            <w:shd w:val="clear" w:color="auto" w:fill="auto"/>
            <w:noWrap/>
            <w:vAlign w:val="center"/>
          </w:tcPr>
          <w:p w14:paraId="0D61CBE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11620.45485</w:t>
            </w:r>
          </w:p>
        </w:tc>
      </w:tr>
      <w:tr w14:paraId="5F7B7E1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54CF5E1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9月26日</w:t>
            </w:r>
          </w:p>
        </w:tc>
        <w:tc>
          <w:tcPr>
            <w:tcW w:w="1039" w:type="pct"/>
            <w:tcBorders>
              <w:tl2br w:val="nil"/>
              <w:tr2bl w:val="nil"/>
            </w:tcBorders>
            <w:shd w:val="clear" w:color="auto" w:fill="auto"/>
            <w:noWrap/>
            <w:vAlign w:val="center"/>
          </w:tcPr>
          <w:p w14:paraId="10F2E32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8410.259192</w:t>
            </w:r>
          </w:p>
        </w:tc>
        <w:tc>
          <w:tcPr>
            <w:tcW w:w="1039" w:type="pct"/>
            <w:tcBorders>
              <w:tl2br w:val="nil"/>
              <w:tr2bl w:val="nil"/>
            </w:tcBorders>
            <w:shd w:val="clear" w:color="auto" w:fill="auto"/>
            <w:noWrap/>
            <w:vAlign w:val="center"/>
          </w:tcPr>
          <w:p w14:paraId="1B0C092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12906.18173</w:t>
            </w:r>
          </w:p>
        </w:tc>
        <w:tc>
          <w:tcPr>
            <w:tcW w:w="1039" w:type="pct"/>
            <w:tcBorders>
              <w:tl2br w:val="nil"/>
              <w:tr2bl w:val="nil"/>
            </w:tcBorders>
            <w:shd w:val="clear" w:color="auto" w:fill="auto"/>
            <w:noWrap/>
            <w:vAlign w:val="center"/>
          </w:tcPr>
          <w:p w14:paraId="15DB726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3247.749773</w:t>
            </w:r>
          </w:p>
        </w:tc>
        <w:tc>
          <w:tcPr>
            <w:tcW w:w="1044" w:type="pct"/>
            <w:tcBorders>
              <w:tl2br w:val="nil"/>
              <w:tr2bl w:val="nil"/>
            </w:tcBorders>
            <w:shd w:val="clear" w:color="auto" w:fill="auto"/>
            <w:noWrap/>
            <w:vAlign w:val="center"/>
          </w:tcPr>
          <w:p w14:paraId="467852E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11565.3975</w:t>
            </w:r>
          </w:p>
        </w:tc>
      </w:tr>
      <w:tr w14:paraId="4D702F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7F8E3E0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9月27日</w:t>
            </w:r>
          </w:p>
        </w:tc>
        <w:tc>
          <w:tcPr>
            <w:tcW w:w="1039" w:type="pct"/>
            <w:tcBorders>
              <w:tl2br w:val="nil"/>
              <w:tr2bl w:val="nil"/>
            </w:tcBorders>
            <w:shd w:val="clear" w:color="auto" w:fill="auto"/>
            <w:noWrap/>
            <w:vAlign w:val="center"/>
          </w:tcPr>
          <w:p w14:paraId="05DFDEA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8342.899856</w:t>
            </w:r>
          </w:p>
        </w:tc>
        <w:tc>
          <w:tcPr>
            <w:tcW w:w="1039" w:type="pct"/>
            <w:tcBorders>
              <w:tl2br w:val="nil"/>
              <w:tr2bl w:val="nil"/>
            </w:tcBorders>
            <w:shd w:val="clear" w:color="auto" w:fill="auto"/>
            <w:noWrap/>
            <w:vAlign w:val="center"/>
          </w:tcPr>
          <w:p w14:paraId="45C490A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12838.95221</w:t>
            </w:r>
          </w:p>
        </w:tc>
        <w:tc>
          <w:tcPr>
            <w:tcW w:w="1039" w:type="pct"/>
            <w:tcBorders>
              <w:tl2br w:val="nil"/>
              <w:tr2bl w:val="nil"/>
            </w:tcBorders>
            <w:shd w:val="clear" w:color="auto" w:fill="auto"/>
            <w:noWrap/>
            <w:vAlign w:val="center"/>
          </w:tcPr>
          <w:p w14:paraId="7460B28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3215.699264</w:t>
            </w:r>
          </w:p>
        </w:tc>
        <w:tc>
          <w:tcPr>
            <w:tcW w:w="1044" w:type="pct"/>
            <w:tcBorders>
              <w:tl2br w:val="nil"/>
              <w:tr2bl w:val="nil"/>
            </w:tcBorders>
            <w:shd w:val="clear" w:color="auto" w:fill="auto"/>
            <w:noWrap/>
            <w:vAlign w:val="center"/>
          </w:tcPr>
          <w:p w14:paraId="2500C00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11510.60101</w:t>
            </w:r>
          </w:p>
        </w:tc>
      </w:tr>
      <w:tr w14:paraId="3718EB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3E14848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9月28日</w:t>
            </w:r>
          </w:p>
        </w:tc>
        <w:tc>
          <w:tcPr>
            <w:tcW w:w="1039" w:type="pct"/>
            <w:tcBorders>
              <w:tl2br w:val="nil"/>
              <w:tr2bl w:val="nil"/>
            </w:tcBorders>
            <w:shd w:val="clear" w:color="auto" w:fill="auto"/>
            <w:noWrap/>
            <w:vAlign w:val="center"/>
          </w:tcPr>
          <w:p w14:paraId="519C416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8276.080013</w:t>
            </w:r>
          </w:p>
        </w:tc>
        <w:tc>
          <w:tcPr>
            <w:tcW w:w="1039" w:type="pct"/>
            <w:tcBorders>
              <w:tl2br w:val="nil"/>
              <w:tr2bl w:val="nil"/>
            </w:tcBorders>
            <w:shd w:val="clear" w:color="auto" w:fill="auto"/>
            <w:noWrap/>
            <w:vAlign w:val="center"/>
          </w:tcPr>
          <w:p w14:paraId="342D5F9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12772.0729</w:t>
            </w:r>
          </w:p>
        </w:tc>
        <w:tc>
          <w:tcPr>
            <w:tcW w:w="1039" w:type="pct"/>
            <w:tcBorders>
              <w:tl2br w:val="nil"/>
              <w:tr2bl w:val="nil"/>
            </w:tcBorders>
            <w:shd w:val="clear" w:color="auto" w:fill="auto"/>
            <w:noWrap/>
            <w:vAlign w:val="center"/>
          </w:tcPr>
          <w:p w14:paraId="0B2CFDE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3183.965046</w:t>
            </w:r>
          </w:p>
        </w:tc>
        <w:tc>
          <w:tcPr>
            <w:tcW w:w="1044" w:type="pct"/>
            <w:tcBorders>
              <w:tl2br w:val="nil"/>
              <w:tr2bl w:val="nil"/>
            </w:tcBorders>
            <w:shd w:val="clear" w:color="auto" w:fill="auto"/>
            <w:noWrap/>
            <w:vAlign w:val="center"/>
          </w:tcPr>
          <w:p w14:paraId="47C1910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11456.06414</w:t>
            </w:r>
          </w:p>
        </w:tc>
      </w:tr>
      <w:tr w14:paraId="171B42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45FF639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9月29日</w:t>
            </w:r>
          </w:p>
        </w:tc>
        <w:tc>
          <w:tcPr>
            <w:tcW w:w="1039" w:type="pct"/>
            <w:tcBorders>
              <w:tl2br w:val="nil"/>
              <w:tr2bl w:val="nil"/>
            </w:tcBorders>
            <w:shd w:val="clear" w:color="auto" w:fill="auto"/>
            <w:noWrap/>
            <w:vAlign w:val="center"/>
          </w:tcPr>
          <w:p w14:paraId="54358F5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8209.795342</w:t>
            </w:r>
          </w:p>
        </w:tc>
        <w:tc>
          <w:tcPr>
            <w:tcW w:w="1039" w:type="pct"/>
            <w:tcBorders>
              <w:tl2br w:val="nil"/>
              <w:tr2bl w:val="nil"/>
            </w:tcBorders>
            <w:shd w:val="clear" w:color="auto" w:fill="auto"/>
            <w:noWrap/>
            <w:vAlign w:val="center"/>
          </w:tcPr>
          <w:p w14:paraId="1E2C0F1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12705.54197</w:t>
            </w:r>
          </w:p>
        </w:tc>
        <w:tc>
          <w:tcPr>
            <w:tcW w:w="1039" w:type="pct"/>
            <w:tcBorders>
              <w:tl2br w:val="nil"/>
              <w:tr2bl w:val="nil"/>
            </w:tcBorders>
            <w:shd w:val="clear" w:color="auto" w:fill="auto"/>
            <w:noWrap/>
            <w:vAlign w:val="center"/>
          </w:tcPr>
          <w:p w14:paraId="7BC6019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3152.543999</w:t>
            </w:r>
          </w:p>
        </w:tc>
        <w:tc>
          <w:tcPr>
            <w:tcW w:w="1044" w:type="pct"/>
            <w:tcBorders>
              <w:tl2br w:val="nil"/>
              <w:tr2bl w:val="nil"/>
            </w:tcBorders>
            <w:shd w:val="clear" w:color="auto" w:fill="auto"/>
            <w:noWrap/>
            <w:vAlign w:val="center"/>
          </w:tcPr>
          <w:p w14:paraId="3D11FCD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11401.78567</w:t>
            </w:r>
          </w:p>
        </w:tc>
      </w:tr>
      <w:tr w14:paraId="121A73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838" w:type="pct"/>
            <w:tcBorders>
              <w:tl2br w:val="nil"/>
              <w:tr2bl w:val="nil"/>
            </w:tcBorders>
            <w:shd w:val="clear" w:color="auto" w:fill="auto"/>
            <w:noWrap/>
            <w:vAlign w:val="center"/>
          </w:tcPr>
          <w:p w14:paraId="5AE3CCC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9月30日</w:t>
            </w:r>
          </w:p>
        </w:tc>
        <w:tc>
          <w:tcPr>
            <w:tcW w:w="1039" w:type="pct"/>
            <w:tcBorders>
              <w:tl2br w:val="nil"/>
              <w:tr2bl w:val="nil"/>
            </w:tcBorders>
            <w:shd w:val="clear" w:color="auto" w:fill="auto"/>
            <w:noWrap/>
            <w:vAlign w:val="center"/>
          </w:tcPr>
          <w:p w14:paraId="4094F75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8144.041558</w:t>
            </w:r>
          </w:p>
        </w:tc>
        <w:tc>
          <w:tcPr>
            <w:tcW w:w="1039" w:type="pct"/>
            <w:tcBorders>
              <w:tl2br w:val="nil"/>
              <w:tr2bl w:val="nil"/>
            </w:tcBorders>
            <w:shd w:val="clear" w:color="auto" w:fill="auto"/>
            <w:noWrap/>
            <w:vAlign w:val="center"/>
          </w:tcPr>
          <w:p w14:paraId="7499FE2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12639.3576</w:t>
            </w:r>
          </w:p>
        </w:tc>
        <w:tc>
          <w:tcPr>
            <w:tcW w:w="1039" w:type="pct"/>
            <w:tcBorders>
              <w:tl2br w:val="nil"/>
              <w:tr2bl w:val="nil"/>
            </w:tcBorders>
            <w:shd w:val="clear" w:color="auto" w:fill="auto"/>
            <w:noWrap/>
            <w:vAlign w:val="center"/>
          </w:tcPr>
          <w:p w14:paraId="18B1B82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3121.43303</w:t>
            </w:r>
          </w:p>
        </w:tc>
        <w:tc>
          <w:tcPr>
            <w:tcW w:w="1044" w:type="pct"/>
            <w:tcBorders>
              <w:tl2br w:val="nil"/>
              <w:tr2bl w:val="nil"/>
            </w:tcBorders>
            <w:shd w:val="clear" w:color="auto" w:fill="auto"/>
            <w:noWrap/>
            <w:vAlign w:val="center"/>
          </w:tcPr>
          <w:p w14:paraId="78D6ED1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11347.76437</w:t>
            </w:r>
          </w:p>
        </w:tc>
      </w:tr>
    </w:tbl>
    <w:p w14:paraId="5307310E">
      <w:pPr>
        <w:pStyle w:val="3"/>
        <w:spacing w:after="156"/>
      </w:pPr>
      <w:bookmarkStart w:id="24" w:name="_Toc17032"/>
      <w:r>
        <w:rPr>
          <w:rFonts w:hint="eastAsia"/>
        </w:rPr>
        <w:t>问题二模型的建立与求解</w:t>
      </w:r>
      <w:bookmarkEnd w:id="24"/>
    </w:p>
    <w:p w14:paraId="78EF4D4B">
      <w:pPr>
        <w:pStyle w:val="4"/>
        <w:bidi w:val="0"/>
        <w:rPr>
          <w:rFonts w:hint="default"/>
          <w:lang w:val="en-US" w:eastAsia="zh-CN"/>
        </w:rPr>
      </w:pPr>
      <w:bookmarkStart w:id="25" w:name="_Toc24417"/>
      <w:r>
        <w:rPr>
          <w:rFonts w:hint="eastAsia"/>
          <w:lang w:val="en-US" w:eastAsia="zh-CN"/>
        </w:rPr>
        <w:t>模型的建立</w:t>
      </w:r>
      <w:bookmarkEnd w:id="25"/>
    </w:p>
    <w:p w14:paraId="037C62F2">
      <w:pPr>
        <w:pStyle w:val="5"/>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rPr>
          <w:rFonts w:hint="eastAsia" w:ascii="黑体" w:hAnsi="黑体" w:eastAsia="黑体" w:cs="黑体"/>
          <w:b w:val="0"/>
          <w:bCs w:val="0"/>
          <w:lang w:val="en-US" w:eastAsia="zh-CN"/>
        </w:rPr>
      </w:pPr>
      <w:r>
        <w:rPr>
          <w:rFonts w:hint="eastAsia" w:ascii="黑体" w:hAnsi="黑体" w:eastAsia="黑体" w:cs="黑体"/>
          <w:b w:val="0"/>
          <w:bCs w:val="0"/>
          <w:lang w:val="en-US" w:eastAsia="zh-CN"/>
        </w:rPr>
        <w:t>5.2.1.1 遗传算法在品类分仓规划中的应用</w:t>
      </w:r>
    </w:p>
    <w:p w14:paraId="606E0330">
      <w:pPr>
        <w:bidi w:val="0"/>
      </w:pPr>
      <w:r>
        <w:rPr>
          <w:rFonts w:hint="eastAsia"/>
          <w:lang w:val="en-US" w:eastAsia="zh-CN"/>
        </w:rPr>
        <w:t>对于问题2，</w:t>
      </w:r>
      <w:r>
        <w:t>选择遗传算法来解决品类分仓规划问题。遗传算法是一种模拟自然选择和遗传机制的搜索算法，适用于解决复杂的优化问题。</w:t>
      </w:r>
    </w:p>
    <w:p w14:paraId="54EDC7F0">
      <w:pPr>
        <w:bidi w:val="0"/>
        <w:rPr>
          <w:rFonts w:hint="default"/>
          <w:lang w:val="en-US" w:eastAsia="zh-CN"/>
        </w:rPr>
      </w:pPr>
      <w:r>
        <w:t>定义染色体编码方式，每个染色体代表一个可能的分仓方案，染色体的每个基因代表一个品类分配给特定仓库的信息</w:t>
      </w:r>
      <w:r>
        <w:rPr>
          <w:rFonts w:hint="eastAsia"/>
          <w:lang w:eastAsia="zh-CN"/>
        </w:rPr>
        <w:t>；</w:t>
      </w:r>
      <w:r>
        <w:t>定义适应度函数，以总仓租成本最小化为目标，同时考虑仓容利用率、产能利用率和品类关联度等指标</w:t>
      </w:r>
      <w:r>
        <w:rPr>
          <w:rFonts w:hint="eastAsia"/>
          <w:lang w:eastAsia="zh-CN"/>
        </w:rPr>
        <w:t>；</w:t>
      </w:r>
      <w:r>
        <w:t>定义选择、交叉和变异操作，以模拟自然选择过程中的“优胜劣汰”和遗传变异。</w:t>
      </w:r>
    </w:p>
    <w:p w14:paraId="0C33516F">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编码表示</w:t>
      </w:r>
    </w:p>
    <w:p w14:paraId="74E495E5">
      <w:pPr>
        <w:bidi w:val="0"/>
        <w:rPr>
          <w:rFonts w:hint="eastAsia" w:eastAsia="宋体"/>
          <w:lang w:eastAsia="zh-CN"/>
        </w:rPr>
      </w:pPr>
      <w:r>
        <w:rPr>
          <w:rFonts w:hint="eastAsia"/>
        </w:rPr>
        <w:t>在许多问题求解中,编码是遗传算法中首要解决的问题。对算法的性能有很重要的影响。二进制编码是遗传算法中最常用的一种编码方法,它采用最小字符编码原则,编解码操作简单易行,利于交叉、变异操作的实现,也可以采用模式定理对算法进行理论分析。但二进制编码用于多维、高精度数值问题优化时,不能很好地克服连续函数离散化时的映射误差</w:t>
      </w:r>
      <w:r>
        <w:rPr>
          <w:rFonts w:hint="eastAsia"/>
          <w:lang w:eastAsia="zh-CN"/>
        </w:rPr>
        <w:t>；</w:t>
      </w:r>
      <w:r>
        <w:rPr>
          <w:rFonts w:hint="eastAsia"/>
        </w:rPr>
        <w:t>不能直接反映问题的固有结构,精度不高,并且个体长度大、占用内存多。针对二进制编码存在的不足，人们提出了多种改进方法,比较典型的有以下几种</w:t>
      </w:r>
      <w:r>
        <w:rPr>
          <w:rFonts w:hint="eastAsia"/>
          <w:lang w:eastAsia="zh-CN"/>
        </w:rPr>
        <w:t>：</w:t>
      </w:r>
    </w:p>
    <w:p w14:paraId="06019D04">
      <w:pPr>
        <w:bidi w:val="0"/>
        <w:rPr>
          <w:rFonts w:hint="eastAsia"/>
        </w:rPr>
      </w:pPr>
      <w:r>
        <w:rPr>
          <w:rFonts w:hint="eastAsia"/>
        </w:rPr>
        <w:t>a)格雷码编码。为了克服二进制编码在连续函数离散化时存在的不足，提出了用格雷码进行编码的方法,它是二进制编码的变形假设有一个二进制编码为</w:t>
      </w:r>
    </w:p>
    <w:p w14:paraId="0C72A473">
      <w:pPr>
        <w:bidi w:val="0"/>
        <w:ind w:left="0" w:leftChars="0" w:firstLine="0" w:firstLineChars="0"/>
        <w:jc w:val="center"/>
      </w:pPr>
      <w:r>
        <w:rPr>
          <w:rFonts w:hint="eastAsia"/>
          <w:position w:val="-12"/>
        </w:rPr>
        <w:object>
          <v:shape id="_x0000_i1093" o:spt="75" type="#_x0000_t75" style="height:19.85pt;width:98.15pt;" o:ole="t" filled="f" o:preferrelative="t" stroked="f" coordsize="21600,21600">
            <v:path/>
            <v:fill on="f" focussize="0,0"/>
            <v:stroke on="f"/>
            <v:imagedata r:id="rId148" o:title=""/>
            <o:lock v:ext="edit" aspectratio="t"/>
            <w10:wrap type="none"/>
            <w10:anchorlock/>
          </v:shape>
          <o:OLEObject Type="Embed" ProgID="Equation.KSEE3" ShapeID="_x0000_i1093" DrawAspect="Content" ObjectID="_1468075793" r:id="rId147">
            <o:LockedField>false</o:LockedField>
          </o:OLEObject>
        </w:object>
      </w:r>
      <w:r>
        <w:rPr>
          <w:rFonts w:hint="eastAsia"/>
        </w:rPr>
        <w:t>其对应的格雷码为</w:t>
      </w:r>
      <w:r>
        <w:rPr>
          <w:rFonts w:hint="eastAsia"/>
          <w:position w:val="-12"/>
        </w:rPr>
        <w:object>
          <v:shape id="_x0000_i1094" o:spt="75" type="#_x0000_t75" style="height:19.85pt;width:98.15pt;" o:ole="t" filled="f" o:preferrelative="t" stroked="f" coordsize="21600,21600">
            <v:path/>
            <v:fill on="f" focussize="0,0"/>
            <v:stroke on="f"/>
            <v:imagedata r:id="rId150" o:title=""/>
            <o:lock v:ext="edit" aspectratio="t"/>
            <w10:wrap type="none"/>
            <w10:anchorlock/>
          </v:shape>
          <o:OLEObject Type="Embed" ProgID="Equation.KSEE3" ShapeID="_x0000_i1094" DrawAspect="Content" ObjectID="_1468075794" r:id="rId149">
            <o:LockedField>false</o:LockedField>
          </o:OLEObject>
        </w:object>
      </w:r>
      <w:r>
        <w:rPr>
          <w:rFonts w:hint="eastAsia"/>
        </w:rPr>
        <w:t>，则</w:t>
      </w:r>
    </w:p>
    <w:tbl>
      <w:tblPr>
        <w:tblStyle w:val="17"/>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60"/>
      </w:tblGrid>
      <w:tr w14:paraId="270BE7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vAlign w:val="center"/>
          </w:tcPr>
          <w:p w14:paraId="775B9CB5">
            <w:pPr>
              <w:adjustRightInd w:val="0"/>
              <w:snapToGrid w:val="0"/>
              <w:ind w:firstLine="0" w:firstLineChars="0"/>
              <w:jc w:val="center"/>
            </w:pPr>
            <w:r>
              <w:rPr>
                <w:rFonts w:hint="eastAsia"/>
                <w:position w:val="-26"/>
              </w:rPr>
              <w:object>
                <v:shape id="_x0000_i1095" o:spt="75" type="#_x0000_t75" style="height:36.85pt;width:212.2pt;" o:ole="t" filled="f" o:preferrelative="t" stroked="f" coordsize="21600,21600">
                  <v:path/>
                  <v:fill on="f" focussize="0,0"/>
                  <v:stroke on="f"/>
                  <v:imagedata r:id="rId152" o:title=""/>
                  <o:lock v:ext="edit" aspectratio="t"/>
                  <w10:wrap type="none"/>
                  <w10:anchorlock/>
                </v:shape>
                <o:OLEObject Type="Embed" ProgID="Equation.KSEE3" ShapeID="_x0000_i1095" DrawAspect="Content" ObjectID="_1468075795" r:id="rId151">
                  <o:LockedField>false</o:LockedField>
                </o:OLEObject>
              </w:object>
            </w:r>
          </w:p>
        </w:tc>
      </w:tr>
    </w:tbl>
    <w:p w14:paraId="26DB5568">
      <w:pPr>
        <w:ind w:firstLine="480"/>
        <w:rPr>
          <w:rFonts w:hint="eastAsia"/>
        </w:rPr>
      </w:pPr>
      <w:r>
        <w:rPr>
          <w:rFonts w:hint="eastAsia"/>
        </w:rPr>
        <w:t>格雷码不仅具有二进制编码的一些优点,而且能够提高遗传算法的局部搜索能力。</w:t>
      </w:r>
    </w:p>
    <w:p w14:paraId="571B0D25">
      <w:pPr>
        <w:ind w:firstLine="480"/>
        <w:rPr>
          <w:rFonts w:hint="eastAsia"/>
        </w:rPr>
      </w:pPr>
      <w:r>
        <w:rPr>
          <w:rFonts w:hint="eastAsia"/>
          <w:lang w:val="en-US" w:eastAsia="zh-CN"/>
        </w:rPr>
        <w:t>b</w:t>
      </w:r>
      <w:r>
        <w:rPr>
          <w:rFonts w:hint="eastAsia"/>
        </w:rPr>
        <w:t>)十进制编码。该方法利用十进制编码控制参数,缓解了“组合爆炸”和遗传算法的早熟收敛问题</w:t>
      </w:r>
    </w:p>
    <w:p w14:paraId="33FE9FA5">
      <w:pPr>
        <w:ind w:firstLine="480"/>
        <w:rPr>
          <w:rFonts w:hint="eastAsia"/>
        </w:rPr>
      </w:pPr>
      <w:r>
        <w:rPr>
          <w:rFonts w:hint="eastAsia"/>
          <w:lang w:eastAsia="zh-CN"/>
        </w:rPr>
        <w:t>（</w:t>
      </w:r>
      <w:r>
        <w:rPr>
          <w:rFonts w:hint="eastAsia"/>
          <w:lang w:val="en-US" w:eastAsia="zh-CN"/>
        </w:rPr>
        <w:t>2</w:t>
      </w:r>
      <w:r>
        <w:rPr>
          <w:rFonts w:hint="eastAsia"/>
          <w:lang w:eastAsia="zh-CN"/>
        </w:rPr>
        <w:t>）</w:t>
      </w:r>
      <w:r>
        <w:rPr>
          <w:rFonts w:hint="eastAsia"/>
        </w:rPr>
        <w:t>适应度函数</w:t>
      </w:r>
    </w:p>
    <w:p w14:paraId="671AE9B7">
      <w:pPr>
        <w:ind w:firstLine="480"/>
        <w:rPr>
          <w:rFonts w:hint="eastAsia"/>
        </w:rPr>
      </w:pPr>
      <w:r>
        <w:rPr>
          <w:rFonts w:hint="eastAsia"/>
        </w:rPr>
        <w:t>在遗传算法中,适应度是描述个体性能的主要指标,根据适应度的大小对个体进行优胜劣汰。对于求解有约束的优化问题时,一般采用罚函数方法将目标函数和约束条件建立成一个无约束的优化目标函数</w:t>
      </w:r>
      <w:r>
        <w:rPr>
          <w:rFonts w:hint="eastAsia"/>
          <w:lang w:eastAsia="zh-CN"/>
        </w:rPr>
        <w:t>：</w:t>
      </w:r>
      <w:r>
        <w:rPr>
          <w:rFonts w:hint="eastAsia"/>
        </w:rPr>
        <w:t>然后再将目标函数作适当处理，建立适合遗传算法的适应度函数。将目标函数转换成适应度函数一般应遵循两个原则</w:t>
      </w:r>
      <w:r>
        <w:rPr>
          <w:rFonts w:hint="eastAsia"/>
          <w:lang w:eastAsia="zh-CN"/>
        </w:rPr>
        <w:t>：</w:t>
      </w:r>
      <w:r>
        <w:rPr>
          <w:rFonts w:hint="eastAsia"/>
        </w:rPr>
        <w:t>适应度必须非负</w:t>
      </w:r>
      <w:r>
        <w:rPr>
          <w:rFonts w:hint="eastAsia"/>
          <w:lang w:eastAsia="zh-CN"/>
        </w:rPr>
        <w:t>；</w:t>
      </w:r>
      <w:r>
        <w:rPr>
          <w:rFonts w:hint="eastAsia"/>
        </w:rPr>
        <w:t>优化过程中目标函数的变化方向应与群体进化过程中适应度函数变化方向一致!。在使用遗传算法求解具体问题时,适应度函数的选择对算法的收敛性以及收敛速度的影响较大，针对不同的问题需根据经验或算法来确定相应的参数。</w:t>
      </w:r>
    </w:p>
    <w:p w14:paraId="151B2110">
      <w:pPr>
        <w:ind w:firstLine="480"/>
        <w:rPr>
          <w:rFonts w:hint="eastAsia"/>
        </w:rPr>
      </w:pPr>
      <w:r>
        <w:rPr>
          <w:rFonts w:hint="eastAsia"/>
          <w:lang w:eastAsia="zh-CN"/>
        </w:rPr>
        <w:t>（</w:t>
      </w:r>
      <w:r>
        <w:rPr>
          <w:rFonts w:hint="eastAsia"/>
          <w:lang w:val="en-US" w:eastAsia="zh-CN"/>
        </w:rPr>
        <w:t>3</w:t>
      </w:r>
      <w:r>
        <w:rPr>
          <w:rFonts w:hint="eastAsia"/>
          <w:lang w:eastAsia="zh-CN"/>
        </w:rPr>
        <w:t>）</w:t>
      </w:r>
      <w:r>
        <w:rPr>
          <w:rFonts w:hint="eastAsia"/>
        </w:rPr>
        <w:t>遗传算子</w:t>
      </w:r>
    </w:p>
    <w:p w14:paraId="7886B27B">
      <w:pPr>
        <w:ind w:firstLine="480"/>
        <w:rPr>
          <w:rFonts w:hint="eastAsia"/>
        </w:rPr>
      </w:pPr>
      <w:r>
        <w:rPr>
          <w:rFonts w:hint="eastAsia"/>
        </w:rPr>
        <w:t>在遗传算法中通过一系列算子来决定后代,算子对当前群体中选定的成员进行重组和变异。</w:t>
      </w:r>
    </w:p>
    <w:p w14:paraId="6F8D3347">
      <w:pPr>
        <w:ind w:firstLine="480"/>
        <w:rPr>
          <w:rFonts w:hint="eastAsia" w:eastAsia="宋体"/>
          <w:lang w:eastAsia="zh-CN"/>
        </w:rPr>
      </w:pPr>
      <w:r>
        <w:rPr>
          <w:rFonts w:hint="eastAsia"/>
        </w:rPr>
        <w:t>1)选择算子选择操作通过适应度选择优质个体而抛弃劣质个体,体现了“适者生存”的原理。常见的选择操作主要有以下几种</w:t>
      </w:r>
      <w:r>
        <w:rPr>
          <w:rFonts w:hint="eastAsia"/>
          <w:lang w:eastAsia="zh-CN"/>
        </w:rPr>
        <w:t>：</w:t>
      </w:r>
    </w:p>
    <w:p w14:paraId="298DD8F8">
      <w:pPr>
        <w:ind w:firstLine="480"/>
        <w:rPr>
          <w:rFonts w:hint="eastAsia"/>
        </w:rPr>
      </w:pPr>
      <w:r>
        <w:rPr>
          <w:rFonts w:hint="eastAsia"/>
          <w:lang w:val="en-US" w:eastAsia="zh-CN"/>
        </w:rPr>
        <w:t>a</w:t>
      </w:r>
      <w:r>
        <w:rPr>
          <w:rFonts w:hint="eastAsia"/>
        </w:rPr>
        <w:t>)排序选择。对个体适应值取正值或负值以及个体适应度之间的数值差异程度无特殊要求,对群体中的所有个体按其适应度大小进行排序,根据排序来分配各个体被选中的概率。</w:t>
      </w:r>
    </w:p>
    <w:p w14:paraId="2FBAE213">
      <w:pPr>
        <w:ind w:firstLine="480"/>
        <w:rPr>
          <w:rFonts w:hint="eastAsia"/>
        </w:rPr>
      </w:pPr>
      <w:r>
        <w:rPr>
          <w:rFonts w:hint="eastAsia"/>
          <w:lang w:val="en-US" w:eastAsia="zh-CN"/>
        </w:rPr>
        <w:t>b</w:t>
      </w:r>
      <w:r>
        <w:rPr>
          <w:rFonts w:hint="eastAsia"/>
        </w:rPr>
        <w:t>)最优个体保存。父代群体中的最优个体直接进入子代群体中。该方法可保证在遗传过程中所得到的个体不会被交叉和变异操作所破坏,它是遗传算法收敛性的一个重要保证条件</w:t>
      </w:r>
      <w:r>
        <w:rPr>
          <w:rFonts w:hint="eastAsia"/>
          <w:lang w:eastAsia="zh-CN"/>
        </w:rPr>
        <w:t>：</w:t>
      </w:r>
      <w:r>
        <w:rPr>
          <w:rFonts w:hint="eastAsia"/>
        </w:rPr>
        <w:t>它也容易使得局部最优个体不易被淘汰,从而使算法的全局搜索能力变强。</w:t>
      </w:r>
    </w:p>
    <w:p w14:paraId="3A5D6599">
      <w:pPr>
        <w:ind w:firstLine="480"/>
        <w:rPr>
          <w:rFonts w:hint="eastAsia" w:eastAsia="宋体"/>
          <w:lang w:eastAsia="zh-CN"/>
        </w:rPr>
      </w:pPr>
      <w:r>
        <w:rPr>
          <w:rFonts w:hint="eastAsia"/>
        </w:rPr>
        <w:t>2)交叉算子交叉是指对两个相互交叉的染色体按某种方式相互交换其部分基因,从而形成两个新的个体。它是产生新个体的主要方法,决定了遗传算法的全局搜索能力,在遗传算法中起关键作用。几种常用的适用于二进制编码或实数编码方式的交叉算子如下</w:t>
      </w:r>
      <w:r>
        <w:rPr>
          <w:rFonts w:hint="eastAsia"/>
          <w:lang w:eastAsia="zh-CN"/>
        </w:rPr>
        <w:t>：</w:t>
      </w:r>
    </w:p>
    <w:p w14:paraId="211E523C">
      <w:pPr>
        <w:ind w:firstLine="480"/>
        <w:rPr>
          <w:rFonts w:hint="eastAsia"/>
        </w:rPr>
      </w:pPr>
      <w:r>
        <w:rPr>
          <w:rFonts w:hint="eastAsia"/>
        </w:rPr>
        <w:t>a)单点交叉。在个体编码串中随机设置一个交叉点后在该点相互交换两个配对个体的部分基因。</w:t>
      </w:r>
    </w:p>
    <w:p w14:paraId="6A951BB1">
      <w:pPr>
        <w:ind w:firstLine="480"/>
        <w:rPr>
          <w:rFonts w:hint="eastAsia"/>
        </w:rPr>
      </w:pPr>
      <w:r>
        <w:rPr>
          <w:rFonts w:hint="eastAsia"/>
        </w:rPr>
        <w:t>b)两点交叉。在相互配对的两个个体编码串中随机设置两个交叉点,并交换两个交叉点之间的部分基因。</w:t>
      </w:r>
    </w:p>
    <w:p w14:paraId="7FFD8F03">
      <w:pPr>
        <w:ind w:firstLine="480"/>
        <w:rPr>
          <w:rFonts w:hint="eastAsia"/>
        </w:rPr>
      </w:pPr>
      <w:r>
        <w:rPr>
          <w:rFonts w:hint="eastAsia"/>
        </w:rPr>
        <w:t>c)均匀交叉。两个相互配对个体的每一位基因都以相同的概率进行交换，从而形成两个新个体。</w:t>
      </w:r>
    </w:p>
    <w:p w14:paraId="5392971F">
      <w:pPr>
        <w:ind w:firstLine="480"/>
        <w:rPr>
          <w:rFonts w:hint="eastAsia"/>
        </w:rPr>
      </w:pPr>
      <w:r>
        <w:rPr>
          <w:rFonts w:hint="eastAsia"/>
        </w:rPr>
        <w:t>d)算术交叉。由两个个体的线性组合而产生出新的个体。</w:t>
      </w:r>
    </w:p>
    <w:p w14:paraId="5A2D5AC9">
      <w:pPr>
        <w:ind w:firstLine="480"/>
        <w:rPr>
          <w:rFonts w:hint="eastAsia" w:eastAsia="宋体"/>
          <w:lang w:eastAsia="zh-CN"/>
        </w:rPr>
      </w:pPr>
      <w:r>
        <w:rPr>
          <w:rFonts w:hint="eastAsia"/>
        </w:rPr>
        <w:t>3)变异算子变异是指将个体染色体编码串中的某些基因座上的基因值用该基因座的其他等位基因来替换，从而形成一个新的个体。它是产生新个体的辅助方法，决定了遗传算法的局部搜索能力。变异算子与交叉算子相互配合,可以共同完成对搜索空间的全局搜索和局部搜索，从而使得遗传算法以良好的搜索性能完成最优化问题的寻优过程</w:t>
      </w:r>
      <w:r>
        <w:rPr>
          <w:rFonts w:hint="eastAsia"/>
          <w:lang w:eastAsia="zh-CN"/>
        </w:rPr>
        <w:t>。</w:t>
      </w:r>
      <w:r>
        <w:rPr>
          <w:rFonts w:hint="eastAsia"/>
        </w:rPr>
        <w:t>在遗传算法中使用变异算子主要有以下两个目的</w:t>
      </w:r>
      <w:r>
        <w:rPr>
          <w:rFonts w:hint="eastAsia"/>
          <w:lang w:eastAsia="zh-CN"/>
        </w:rPr>
        <w:t>：</w:t>
      </w:r>
      <w:r>
        <w:rPr>
          <w:rFonts w:hint="eastAsia"/>
        </w:rPr>
        <w:t>改善遗传算法的局部搜索能力</w:t>
      </w:r>
      <w:r>
        <w:rPr>
          <w:rFonts w:hint="eastAsia"/>
          <w:lang w:eastAsia="zh-CN"/>
        </w:rPr>
        <w:t>；</w:t>
      </w:r>
      <w:r>
        <w:rPr>
          <w:rFonts w:hint="eastAsia"/>
        </w:rPr>
        <w:t>维持群体的多样性,防止出现早熟现象。下面是几种常用的变异操作</w:t>
      </w:r>
      <w:r>
        <w:rPr>
          <w:rFonts w:hint="eastAsia"/>
          <w:lang w:eastAsia="zh-CN"/>
        </w:rPr>
        <w:t>：</w:t>
      </w:r>
    </w:p>
    <w:p w14:paraId="6F93418A">
      <w:pPr>
        <w:spacing w:line="240" w:lineRule="auto"/>
        <w:ind w:firstLine="480"/>
        <w:rPr>
          <w:rFonts w:hint="eastAsia"/>
        </w:rPr>
      </w:pPr>
      <w:r>
        <w:rPr>
          <w:rFonts w:hint="eastAsia"/>
        </w:rPr>
        <w:t>a)基本位变异。对个体编码串以变异概率P随机指定某一位或某几位基因进行变异操作。</w:t>
      </w:r>
    </w:p>
    <w:p w14:paraId="0D9D5DE0">
      <w:pPr>
        <w:spacing w:line="240" w:lineRule="auto"/>
        <w:ind w:firstLine="480"/>
        <w:rPr>
          <w:rFonts w:hint="eastAsia"/>
        </w:rPr>
      </w:pPr>
      <w:r>
        <w:rPr>
          <w:rFonts w:hint="eastAsia"/>
        </w:rPr>
        <w:t>b)均匀变异(一致变异)。分别用符合某一范围内均匀分布的随机数,以某一较小的概率来替换个体编码串中各个基因座上的原有基因值。均匀变异操作特别适合应用于遗传算法的初期运行阶段,它使得搜索点可以在整个搜索空间内自由地移动,从而可以增加群体的多样性,使算法能够处理更多的模式。</w:t>
      </w:r>
    </w:p>
    <w:p w14:paraId="58D79ABC">
      <w:pPr>
        <w:spacing w:line="240" w:lineRule="auto"/>
        <w:ind w:firstLine="480"/>
        <w:rPr>
          <w:rFonts w:hint="eastAsia"/>
        </w:rPr>
      </w:pPr>
      <w:r>
        <w:rPr>
          <w:rFonts w:hint="eastAsia"/>
        </w:rPr>
        <w:t>c)二元变异。需要两条染色体参与,通过二元变异操作后生成两条新个体中的各个基因分别取原染色体对应基因值的同或异或。它改变了传统的变异方式,有效地克服了早熟收敛,提高了遗传算法的优化速度</w:t>
      </w:r>
    </w:p>
    <w:p w14:paraId="7B3B256B">
      <w:pPr>
        <w:rPr>
          <w:rFonts w:hint="eastAsia"/>
          <w:lang w:val="en-US" w:eastAsia="zh-CN"/>
        </w:rPr>
      </w:pPr>
      <w:r>
        <w:rPr>
          <w:rFonts w:hint="eastAsia"/>
          <w:lang w:val="en-US" w:eastAsia="zh-CN"/>
        </w:rPr>
        <w:t>遗传算法运算过程示意图如下所示：</w:t>
      </w:r>
    </w:p>
    <w:p w14:paraId="5F6DC17B">
      <w:pPr>
        <w:ind w:left="0" w:leftChars="0" w:firstLine="0" w:firstLineChars="0"/>
        <w:jc w:val="center"/>
        <w:rPr>
          <w:rFonts w:hint="default"/>
          <w:lang w:val="en-US" w:eastAsia="zh-CN"/>
        </w:rPr>
      </w:pPr>
      <w:r>
        <w:rPr>
          <w:rFonts w:hint="default"/>
          <w:lang w:val="en-US" w:eastAsia="zh-CN"/>
        </w:rPr>
        <w:drawing>
          <wp:inline distT="0" distB="0" distL="114300" distR="114300">
            <wp:extent cx="2700020" cy="2473960"/>
            <wp:effectExtent l="0" t="0" r="5080" b="2540"/>
            <wp:docPr id="20" name="图片 20" descr="未命名绘图-第 4 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绘图-第 4 页.drawio"/>
                    <pic:cNvPicPr>
                      <a:picLocks noChangeAspect="1"/>
                    </pic:cNvPicPr>
                  </pic:nvPicPr>
                  <pic:blipFill>
                    <a:blip r:embed="rId153">
                      <a:clrChange>
                        <a:clrFrom>
                          <a:srgbClr val="FFFFFF">
                            <a:alpha val="100000"/>
                          </a:srgbClr>
                        </a:clrFrom>
                        <a:clrTo>
                          <a:srgbClr val="FFFFFF">
                            <a:alpha val="100000"/>
                            <a:alpha val="0"/>
                          </a:srgbClr>
                        </a:clrTo>
                      </a:clrChange>
                    </a:blip>
                    <a:stretch>
                      <a:fillRect/>
                    </a:stretch>
                  </pic:blipFill>
                  <pic:spPr>
                    <a:xfrm>
                      <a:off x="0" y="0"/>
                      <a:ext cx="2700020" cy="2473960"/>
                    </a:xfrm>
                    <a:prstGeom prst="rect">
                      <a:avLst/>
                    </a:prstGeom>
                  </pic:spPr>
                </pic:pic>
              </a:graphicData>
            </a:graphic>
          </wp:inline>
        </w:drawing>
      </w:r>
    </w:p>
    <w:p w14:paraId="2AE7C211">
      <w:pPr>
        <w:pStyle w:val="7"/>
        <w:ind w:left="0" w:leftChars="0" w:firstLine="0" w:firstLineChars="0"/>
        <w:jc w:val="center"/>
        <w:rPr>
          <w:rFonts w:hint="eastAsia" w:eastAsia="宋体"/>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遗传算法运算过程示意图</w:t>
      </w:r>
    </w:p>
    <w:p w14:paraId="1C6FE398">
      <w:pPr>
        <w:pStyle w:val="5"/>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rPr>
          <w:rFonts w:hint="default" w:ascii="黑体" w:hAnsi="黑体" w:eastAsia="黑体" w:cs="黑体"/>
          <w:b w:val="0"/>
          <w:bCs w:val="0"/>
          <w:lang w:val="en-US" w:eastAsia="zh-CN"/>
        </w:rPr>
      </w:pPr>
      <w:r>
        <w:rPr>
          <w:rFonts w:hint="eastAsia" w:ascii="黑体" w:hAnsi="黑体" w:eastAsia="黑体" w:cs="黑体"/>
          <w:b w:val="0"/>
          <w:bCs w:val="0"/>
          <w:lang w:val="en-US" w:eastAsia="zh-CN"/>
        </w:rPr>
        <w:t xml:space="preserve">5.2.2.2 </w:t>
      </w:r>
      <w:r>
        <w:rPr>
          <w:rFonts w:hint="default" w:ascii="黑体" w:hAnsi="黑体" w:eastAsia="黑体" w:cs="黑体"/>
          <w:b w:val="0"/>
          <w:bCs w:val="0"/>
          <w:lang w:val="en-US" w:eastAsia="zh-CN"/>
        </w:rPr>
        <w:t>遗传算法关键技术及其在品类分仓中的实现</w:t>
      </w:r>
    </w:p>
    <w:p w14:paraId="46000E00">
      <w:pPr>
        <w:rPr>
          <w:rFonts w:hint="default"/>
          <w:lang w:val="en-US" w:eastAsia="zh-CN"/>
        </w:rPr>
      </w:pPr>
      <w:r>
        <w:rPr>
          <w:rFonts w:hint="eastAsia"/>
          <w:lang w:val="en-US" w:eastAsia="zh-CN"/>
        </w:rPr>
        <w:t>决策变量是每个品类分配到哪个仓库的映射。用一个长度为品类数的整数数组表示这个映射，其中数组的每个元素代表对应品类分配到的仓库编号。</w:t>
      </w:r>
    </w:p>
    <w:p w14:paraId="276B8892">
      <w:pPr>
        <w:rPr>
          <w:rFonts w:hint="eastAsia"/>
          <w:lang w:val="en-US" w:eastAsia="zh-CN"/>
        </w:rPr>
      </w:pPr>
      <w:r>
        <w:rPr>
          <w:rFonts w:hint="default"/>
          <w:lang w:val="en-US" w:eastAsia="zh-CN"/>
        </w:rPr>
        <w:t>目标函数</w:t>
      </w:r>
      <w:r>
        <w:rPr>
          <w:rFonts w:hint="eastAsia"/>
          <w:lang w:val="en-US" w:eastAsia="zh-CN"/>
        </w:rPr>
        <w:t>是最小化总成本，包括仓租成本和因仓容或产能不足而产生的额外成本。因此，目标函数可以表示为：</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6B2FA5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50A027F5">
            <w:pPr>
              <w:adjustRightInd w:val="0"/>
              <w:snapToGrid w:val="0"/>
              <w:ind w:firstLine="0" w:firstLineChars="0"/>
              <w:jc w:val="center"/>
            </w:pPr>
            <w:r>
              <w:rPr>
                <w:rFonts w:hint="eastAsia"/>
                <w:position w:val="-36"/>
              </w:rPr>
              <w:object>
                <v:shape id="_x0000_i1096" o:spt="75" type="#_x0000_t75" style="height:38pt;width:193.95pt;" o:ole="t" filled="f" o:preferrelative="t" stroked="f" coordsize="21600,21600">
                  <v:path/>
                  <v:fill on="f" focussize="0,0"/>
                  <v:stroke on="f"/>
                  <v:imagedata r:id="rId155" o:title=""/>
                  <o:lock v:ext="edit" aspectratio="t"/>
                  <w10:wrap type="none"/>
                  <w10:anchorlock/>
                </v:shape>
                <o:OLEObject Type="Embed" ProgID="Equation.KSEE3" ShapeID="_x0000_i1096" DrawAspect="Content" ObjectID="_1468075796" r:id="rId154">
                  <o:LockedField>false</o:LockedField>
                </o:OLEObject>
              </w:object>
            </w:r>
          </w:p>
        </w:tc>
        <w:tc>
          <w:tcPr>
            <w:tcW w:w="617" w:type="dxa"/>
            <w:vAlign w:val="center"/>
          </w:tcPr>
          <w:p w14:paraId="3BF3059F">
            <w:pPr>
              <w:adjustRightInd w:val="0"/>
              <w:snapToGrid w:val="0"/>
              <w:ind w:firstLine="0" w:firstLineChars="0"/>
              <w:jc w:val="center"/>
            </w:pPr>
            <w:r>
              <w:t>(</w:t>
            </w:r>
            <w:r>
              <w:fldChar w:fldCharType="begin"/>
            </w:r>
            <w:r>
              <w:instrText xml:space="preserve"> AUTONUM  \* Arabic </w:instrText>
            </w:r>
            <w:r>
              <w:fldChar w:fldCharType="end"/>
            </w:r>
            <w:r>
              <w:t>)</w:t>
            </w:r>
          </w:p>
        </w:tc>
      </w:tr>
    </w:tbl>
    <w:p w14:paraId="21D5C337">
      <w:pPr>
        <w:rPr>
          <w:rFonts w:hint="default"/>
          <w:lang w:val="en-US" w:eastAsia="zh-CN"/>
        </w:rPr>
      </w:pPr>
      <w:r>
        <w:rPr>
          <w:rFonts w:hint="eastAsia"/>
          <w:lang w:val="en-US" w:eastAsia="zh-CN"/>
        </w:rPr>
        <w:t>其中的符号说明如下所示：</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36"/>
        <w:gridCol w:w="3475"/>
      </w:tblGrid>
      <w:tr w14:paraId="6DF235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36" w:type="dxa"/>
            <w:tcBorders>
              <w:bottom w:val="single" w:color="auto" w:sz="8" w:space="0"/>
            </w:tcBorders>
            <w:vAlign w:val="center"/>
          </w:tcPr>
          <w:p w14:paraId="43851EC5">
            <w:pPr>
              <w:adjustRightInd w:val="0"/>
              <w:snapToGrid w:val="0"/>
              <w:spacing w:line="240" w:lineRule="auto"/>
              <w:ind w:firstLine="0" w:firstLineChars="0"/>
              <w:jc w:val="center"/>
              <w:rPr>
                <w:rFonts w:hint="eastAsia" w:eastAsia="宋体"/>
                <w:b/>
                <w:bCs/>
                <w:position w:val="-26"/>
                <w:lang w:val="en-US" w:eastAsia="zh-CN"/>
              </w:rPr>
            </w:pPr>
            <w:r>
              <w:rPr>
                <w:rFonts w:hint="eastAsia"/>
                <w:b/>
                <w:bCs/>
                <w:position w:val="-26"/>
                <w:lang w:val="en-US" w:eastAsia="zh-CN"/>
              </w:rPr>
              <w:t>符号</w:t>
            </w:r>
          </w:p>
        </w:tc>
        <w:tc>
          <w:tcPr>
            <w:tcW w:w="3475" w:type="dxa"/>
            <w:tcBorders>
              <w:bottom w:val="single" w:color="auto" w:sz="8" w:space="0"/>
            </w:tcBorders>
            <w:vAlign w:val="center"/>
          </w:tcPr>
          <w:p w14:paraId="7A71321F">
            <w:pPr>
              <w:adjustRightInd w:val="0"/>
              <w:snapToGrid w:val="0"/>
              <w:spacing w:line="240" w:lineRule="auto"/>
              <w:ind w:firstLine="0" w:firstLineChars="0"/>
              <w:jc w:val="center"/>
              <w:rPr>
                <w:rFonts w:hint="eastAsia" w:eastAsia="宋体"/>
                <w:b/>
                <w:bCs/>
                <w:lang w:val="en-US" w:eastAsia="zh-CN"/>
              </w:rPr>
            </w:pPr>
            <w:r>
              <w:rPr>
                <w:rFonts w:hint="eastAsia"/>
                <w:b/>
                <w:bCs/>
                <w:lang w:val="en-US" w:eastAsia="zh-CN"/>
              </w:rPr>
              <w:t>含义</w:t>
            </w:r>
          </w:p>
        </w:tc>
      </w:tr>
      <w:tr w14:paraId="3DE8F8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op w:val="single" w:color="auto" w:sz="8" w:space="0"/>
              <w:tl2br w:val="nil"/>
              <w:tr2bl w:val="nil"/>
            </w:tcBorders>
            <w:vAlign w:val="center"/>
          </w:tcPr>
          <w:p w14:paraId="44CC3AC6">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2"/>
              </w:rPr>
              <w:object>
                <v:shape id="_x0000_i1097" o:spt="75" type="#_x0000_t75" style="height:18pt;width:13.95pt;" o:ole="t" filled="f" o:preferrelative="t" stroked="f" coordsize="21600,21600">
                  <v:path/>
                  <v:fill on="f" focussize="0,0"/>
                  <v:stroke on="f"/>
                  <v:imagedata r:id="rId157" o:title=""/>
                  <o:lock v:ext="edit" aspectratio="t"/>
                  <w10:wrap type="none"/>
                  <w10:anchorlock/>
                </v:shape>
                <o:OLEObject Type="Embed" ProgID="Equation.KSEE3" ShapeID="_x0000_i1097" DrawAspect="Content" ObjectID="_1468075797" r:id="rId156">
                  <o:LockedField>false</o:LockedField>
                </o:OLEObject>
              </w:object>
            </w:r>
          </w:p>
        </w:tc>
        <w:tc>
          <w:tcPr>
            <w:tcW w:w="3475" w:type="dxa"/>
            <w:tcBorders>
              <w:top w:val="single" w:color="auto" w:sz="8" w:space="0"/>
              <w:tl2br w:val="nil"/>
              <w:tr2bl w:val="nil"/>
            </w:tcBorders>
            <w:vAlign w:val="center"/>
          </w:tcPr>
          <w:p w14:paraId="6468E754">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6"/>
              </w:rPr>
              <w:object>
                <v:shape id="_x0000_i1098" o:spt="75" type="#_x0000_t75" style="height:13pt;width:6.95pt;" o:ole="t" filled="f" o:preferrelative="t" stroked="f" coordsize="21600,21600">
                  <v:path/>
                  <v:fill on="f" focussize="0,0"/>
                  <v:stroke on="f"/>
                  <v:imagedata r:id="rId159" o:title=""/>
                  <o:lock v:ext="edit" aspectratio="t"/>
                  <w10:wrap type="none"/>
                  <w10:anchorlock/>
                </v:shape>
                <o:OLEObject Type="Embed" ProgID="Equation.KSEE3" ShapeID="_x0000_i1098" DrawAspect="Content" ObjectID="_1468075798" r:id="rId158">
                  <o:LockedField>false</o:LockedField>
                </o:OLEObject>
              </w:object>
            </w:r>
            <w:r>
              <w:rPr>
                <w:rFonts w:hint="default"/>
              </w:rPr>
              <w:t>个品类的预测库存量</w:t>
            </w:r>
          </w:p>
        </w:tc>
      </w:tr>
      <w:tr w14:paraId="2578564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7D844CD0">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2"/>
              </w:rPr>
              <w:object>
                <v:shape id="_x0000_i1099" o:spt="75" type="#_x0000_t75" style="height:18pt;width:16pt;" o:ole="t" filled="f" o:preferrelative="t" stroked="f" coordsize="21600,21600">
                  <v:path/>
                  <v:fill on="f" focussize="0,0"/>
                  <v:stroke on="f"/>
                  <v:imagedata r:id="rId161" o:title=""/>
                  <o:lock v:ext="edit" aspectratio="t"/>
                  <w10:wrap type="none"/>
                  <w10:anchorlock/>
                </v:shape>
                <o:OLEObject Type="Embed" ProgID="Equation.KSEE3" ShapeID="_x0000_i1099" DrawAspect="Content" ObjectID="_1468075799" r:id="rId160">
                  <o:LockedField>false</o:LockedField>
                </o:OLEObject>
              </w:object>
            </w:r>
          </w:p>
        </w:tc>
        <w:tc>
          <w:tcPr>
            <w:tcW w:w="3475" w:type="dxa"/>
            <w:tcBorders>
              <w:tl2br w:val="nil"/>
              <w:tr2bl w:val="nil"/>
            </w:tcBorders>
            <w:vAlign w:val="center"/>
          </w:tcPr>
          <w:p w14:paraId="71F1DF53">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6"/>
              </w:rPr>
              <w:object>
                <v:shape id="_x0000_i1100" o:spt="75" type="#_x0000_t75" style="height:13pt;width:6.95pt;" o:ole="t" filled="f" o:preferrelative="t" stroked="f" coordsize="21600,21600">
                  <v:path/>
                  <v:fill on="f" focussize="0,0"/>
                  <v:stroke on="f"/>
                  <v:imagedata r:id="rId159" o:title=""/>
                  <o:lock v:ext="edit" aspectratio="t"/>
                  <w10:wrap type="none"/>
                  <w10:anchorlock/>
                </v:shape>
                <o:OLEObject Type="Embed" ProgID="Equation.KSEE3" ShapeID="_x0000_i1100" DrawAspect="Content" ObjectID="_1468075800" r:id="rId162">
                  <o:LockedField>false</o:LockedField>
                </o:OLEObject>
              </w:object>
            </w:r>
            <w:r>
              <w:rPr>
                <w:rFonts w:ascii="helvetica" w:hAnsi="helvetica" w:eastAsia="helvetica" w:cs="helvetica"/>
                <w:i w:val="0"/>
                <w:iCs w:val="0"/>
                <w:caps w:val="0"/>
                <w:color w:val="2C2C36"/>
                <w:spacing w:val="0"/>
                <w:sz w:val="24"/>
                <w:szCs w:val="24"/>
                <w:shd w:val="clear" w:fill="FFFFFF"/>
              </w:rPr>
              <w:t>个品类的预测销量</w:t>
            </w:r>
          </w:p>
        </w:tc>
      </w:tr>
      <w:tr w14:paraId="56B9EE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6CF99248">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6"/>
              </w:rPr>
              <w:object>
                <v:shape id="_x0000_i1101" o:spt="75" type="#_x0000_t75" style="height:20pt;width:24pt;" o:ole="t" filled="f" o:preferrelative="t" stroked="f" coordsize="21600,21600">
                  <v:path/>
                  <v:fill on="f" focussize="0,0"/>
                  <v:stroke on="f"/>
                  <v:imagedata r:id="rId164" o:title=""/>
                  <o:lock v:ext="edit" aspectratio="t"/>
                  <w10:wrap type="none"/>
                  <w10:anchorlock/>
                </v:shape>
                <o:OLEObject Type="Embed" ProgID="Equation.KSEE3" ShapeID="_x0000_i1101" DrawAspect="Content" ObjectID="_1468075801" r:id="rId163">
                  <o:LockedField>false</o:LockedField>
                </o:OLEObject>
              </w:object>
            </w:r>
          </w:p>
        </w:tc>
        <w:tc>
          <w:tcPr>
            <w:tcW w:w="3475" w:type="dxa"/>
            <w:tcBorders>
              <w:tl2br w:val="nil"/>
              <w:tr2bl w:val="nil"/>
            </w:tcBorders>
            <w:vAlign w:val="center"/>
          </w:tcPr>
          <w:p w14:paraId="74DF5E75">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10"/>
              </w:rPr>
              <w:object>
                <v:shape id="_x0000_i1102" o:spt="75" type="#_x0000_t75" style="height:16pt;width:21pt;" o:ole="t" filled="f" o:preferrelative="t" stroked="f" coordsize="21600,21600">
                  <v:path/>
                  <v:fill on="f" focussize="0,0"/>
                  <v:stroke on="f"/>
                  <v:imagedata r:id="rId166" o:title=""/>
                  <o:lock v:ext="edit" aspectratio="t"/>
                  <w10:wrap type="none"/>
                  <w10:anchorlock/>
                </v:shape>
                <o:OLEObject Type="Embed" ProgID="Equation.KSEE3" ShapeID="_x0000_i1102" DrawAspect="Content" ObjectID="_1468075802" r:id="rId165">
                  <o:LockedField>false</o:LockedField>
                </o:OLEObject>
              </w:object>
            </w:r>
            <w:r>
              <w:rPr>
                <w:rFonts w:ascii="helvetica" w:hAnsi="helvetica" w:eastAsia="helvetica" w:cs="helvetica"/>
                <w:i w:val="0"/>
                <w:iCs w:val="0"/>
                <w:caps w:val="0"/>
                <w:color w:val="2C2C36"/>
                <w:spacing w:val="0"/>
                <w:sz w:val="24"/>
                <w:szCs w:val="24"/>
                <w:shd w:val="clear" w:fill="FFFFFF"/>
              </w:rPr>
              <w:t>个仓库的仓容上限</w:t>
            </w:r>
          </w:p>
        </w:tc>
      </w:tr>
      <w:tr w14:paraId="1A26BE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14D44967">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6"/>
              </w:rPr>
              <w:object>
                <v:shape id="_x0000_i1103" o:spt="75" type="#_x0000_t75" style="height:20pt;width:22pt;" o:ole="t" filled="f" o:preferrelative="t" stroked="f" coordsize="21600,21600">
                  <v:path/>
                  <v:fill on="f" focussize="0,0"/>
                  <v:stroke on="f"/>
                  <v:imagedata r:id="rId168" o:title=""/>
                  <o:lock v:ext="edit" aspectratio="t"/>
                  <w10:wrap type="none"/>
                  <w10:anchorlock/>
                </v:shape>
                <o:OLEObject Type="Embed" ProgID="Equation.KSEE3" ShapeID="_x0000_i1103" DrawAspect="Content" ObjectID="_1468075803" r:id="rId167">
                  <o:LockedField>false</o:LockedField>
                </o:OLEObject>
              </w:object>
            </w:r>
          </w:p>
        </w:tc>
        <w:tc>
          <w:tcPr>
            <w:tcW w:w="3475" w:type="dxa"/>
            <w:tcBorders>
              <w:tl2br w:val="nil"/>
              <w:tr2bl w:val="nil"/>
            </w:tcBorders>
            <w:vAlign w:val="center"/>
          </w:tcPr>
          <w:p w14:paraId="657D2591">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10"/>
              </w:rPr>
              <w:object>
                <v:shape id="_x0000_i1104" o:spt="75" type="#_x0000_t75" style="height:16pt;width:21pt;" o:ole="t" filled="f" o:preferrelative="t" stroked="f" coordsize="21600,21600">
                  <v:path/>
                  <v:fill on="f" focussize="0,0"/>
                  <v:stroke on="f"/>
                  <v:imagedata r:id="rId166" o:title=""/>
                  <o:lock v:ext="edit" aspectratio="t"/>
                  <w10:wrap type="none"/>
                  <w10:anchorlock/>
                </v:shape>
                <o:OLEObject Type="Embed" ProgID="Equation.KSEE3" ShapeID="_x0000_i1104" DrawAspect="Content" ObjectID="_1468075804" r:id="rId169">
                  <o:LockedField>false</o:LockedField>
                </o:OLEObject>
              </w:object>
            </w:r>
            <w:r>
              <w:rPr>
                <w:rFonts w:ascii="helvetica" w:hAnsi="helvetica" w:eastAsia="helvetica" w:cs="helvetica"/>
                <w:i w:val="0"/>
                <w:iCs w:val="0"/>
                <w:caps w:val="0"/>
                <w:color w:val="2C2C36"/>
                <w:spacing w:val="0"/>
                <w:sz w:val="24"/>
                <w:szCs w:val="24"/>
                <w:shd w:val="clear" w:fill="FFFFFF"/>
              </w:rPr>
              <w:t>个仓库的产能上限</w:t>
            </w:r>
          </w:p>
        </w:tc>
      </w:tr>
      <w:tr w14:paraId="0E6FDC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198765F9">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6"/>
              </w:rPr>
              <w:object>
                <v:shape id="_x0000_i1105" o:spt="75" type="#_x0000_t75" style="height:20pt;width:24pt;" o:ole="t" filled="f" o:preferrelative="t" stroked="f" coordsize="21600,21600">
                  <v:path/>
                  <v:fill on="f" focussize="0,0"/>
                  <v:stroke on="f"/>
                  <v:imagedata r:id="rId171" o:title=""/>
                  <o:lock v:ext="edit" aspectratio="t"/>
                  <w10:wrap type="none"/>
                  <w10:anchorlock/>
                </v:shape>
                <o:OLEObject Type="Embed" ProgID="Equation.KSEE3" ShapeID="_x0000_i1105" DrawAspect="Content" ObjectID="_1468075805" r:id="rId170">
                  <o:LockedField>false</o:LockedField>
                </o:OLEObject>
              </w:object>
            </w:r>
          </w:p>
        </w:tc>
        <w:tc>
          <w:tcPr>
            <w:tcW w:w="3475" w:type="dxa"/>
            <w:tcBorders>
              <w:tl2br w:val="nil"/>
              <w:tr2bl w:val="nil"/>
            </w:tcBorders>
            <w:vAlign w:val="center"/>
          </w:tcPr>
          <w:p w14:paraId="26B33149">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10"/>
              </w:rPr>
              <w:object>
                <v:shape id="_x0000_i1106" o:spt="75" type="#_x0000_t75" style="height:16pt;width:21pt;" o:ole="t" filled="f" o:preferrelative="t" stroked="f" coordsize="21600,21600">
                  <v:path/>
                  <v:fill on="f" focussize="0,0"/>
                  <v:stroke on="f"/>
                  <v:imagedata r:id="rId166" o:title=""/>
                  <o:lock v:ext="edit" aspectratio="t"/>
                  <w10:wrap type="none"/>
                  <w10:anchorlock/>
                </v:shape>
                <o:OLEObject Type="Embed" ProgID="Equation.KSEE3" ShapeID="_x0000_i1106" DrawAspect="Content" ObjectID="_1468075806" r:id="rId172">
                  <o:LockedField>false</o:LockedField>
                </o:OLEObject>
              </w:object>
            </w:r>
            <w:r>
              <w:rPr>
                <w:rFonts w:ascii="helvetica" w:hAnsi="helvetica" w:eastAsia="helvetica" w:cs="helvetica"/>
                <w:i w:val="0"/>
                <w:iCs w:val="0"/>
                <w:caps w:val="0"/>
                <w:color w:val="2C2C36"/>
                <w:spacing w:val="0"/>
                <w:sz w:val="24"/>
                <w:szCs w:val="24"/>
                <w:shd w:val="clear" w:fill="FFFFFF"/>
              </w:rPr>
              <w:t>个仓库的日仓租成本</w:t>
            </w:r>
          </w:p>
        </w:tc>
      </w:tr>
      <w:tr w14:paraId="0F6E81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1D21FCC5">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0"/>
              </w:rPr>
              <w:object>
                <v:shape id="_x0000_i1107" o:spt="75" type="#_x0000_t75" style="height:16pt;width:21pt;" o:ole="t" filled="f" o:preferrelative="t" stroked="f" coordsize="21600,21600">
                  <v:path/>
                  <v:fill on="f" focussize="0,0"/>
                  <v:stroke on="f"/>
                  <v:imagedata r:id="rId166" o:title=""/>
                  <o:lock v:ext="edit" aspectratio="t"/>
                  <w10:wrap type="none"/>
                  <w10:anchorlock/>
                </v:shape>
                <o:OLEObject Type="Embed" ProgID="Equation.KSEE3" ShapeID="_x0000_i1107" DrawAspect="Content" ObjectID="_1468075807" r:id="rId173">
                  <o:LockedField>false</o:LockedField>
                </o:OLEObject>
              </w:object>
            </w:r>
          </w:p>
        </w:tc>
        <w:tc>
          <w:tcPr>
            <w:tcW w:w="3475" w:type="dxa"/>
            <w:tcBorders>
              <w:tl2br w:val="nil"/>
              <w:tr2bl w:val="nil"/>
            </w:tcBorders>
            <w:vAlign w:val="center"/>
          </w:tcPr>
          <w:p w14:paraId="335FC823">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t>第</w:t>
            </w:r>
            <w:r>
              <w:rPr>
                <w:rFonts w:hint="eastAsia"/>
                <w:position w:val="-6"/>
              </w:rPr>
              <w:object>
                <v:shape id="_x0000_i1108" o:spt="75" type="#_x0000_t75" style="height:13pt;width:6.95pt;" o:ole="t" filled="f" o:preferrelative="t" stroked="f" coordsize="21600,21600">
                  <v:path/>
                  <v:fill on="f" focussize="0,0"/>
                  <v:stroke on="f"/>
                  <v:imagedata r:id="rId159" o:title=""/>
                  <o:lock v:ext="edit" aspectratio="t"/>
                  <w10:wrap type="none"/>
                  <w10:anchorlock/>
                </v:shape>
                <o:OLEObject Type="Embed" ProgID="Equation.KSEE3" ShapeID="_x0000_i1108" DrawAspect="Content" ObjectID="_1468075808" r:id="rId174">
                  <o:LockedField>false</o:LockedField>
                </o:OLEObject>
              </w:object>
            </w:r>
            <w:r>
              <w:rPr>
                <w:rFonts w:ascii="helvetica" w:hAnsi="helvetica" w:eastAsia="helvetica" w:cs="helvetica"/>
                <w:i w:val="0"/>
                <w:iCs w:val="0"/>
                <w:caps w:val="0"/>
                <w:color w:val="2C2C36"/>
                <w:spacing w:val="0"/>
                <w:sz w:val="24"/>
                <w:szCs w:val="24"/>
                <w:shd w:val="clear" w:fill="FFFFFF"/>
              </w:rPr>
              <w:t>个品类分配到的仓库编号</w:t>
            </w:r>
          </w:p>
        </w:tc>
      </w:tr>
      <w:tr w14:paraId="5200D9C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jc w:val="center"/>
        </w:trPr>
        <w:tc>
          <w:tcPr>
            <w:tcW w:w="1236" w:type="dxa"/>
            <w:tcBorders>
              <w:tl2br w:val="nil"/>
              <w:tr2bl w:val="nil"/>
            </w:tcBorders>
            <w:vAlign w:val="center"/>
          </w:tcPr>
          <w:p w14:paraId="106771BE">
            <w:pPr>
              <w:adjustRightInd w:val="0"/>
              <w:snapToGrid w:val="0"/>
              <w:spacing w:line="240" w:lineRule="auto"/>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6"/>
              </w:rPr>
              <w:object>
                <v:shape id="_x0000_i1109" o:spt="75" type="#_x0000_t75" style="height:13.95pt;width:51pt;" o:ole="t" filled="f" o:preferrelative="t" stroked="f" coordsize="21600,21600">
                  <v:path/>
                  <v:fill on="f" focussize="0,0"/>
                  <v:stroke on="f"/>
                  <v:imagedata r:id="rId176" o:title=""/>
                  <o:lock v:ext="edit" aspectratio="t"/>
                  <w10:wrap type="none"/>
                  <w10:anchorlock/>
                </v:shape>
                <o:OLEObject Type="Embed" ProgID="Equation.KSEE3" ShapeID="_x0000_i1109" DrawAspect="Content" ObjectID="_1468075809" r:id="rId175">
                  <o:LockedField>false</o:LockedField>
                </o:OLEObject>
              </w:object>
            </w:r>
          </w:p>
        </w:tc>
        <w:tc>
          <w:tcPr>
            <w:tcW w:w="3475" w:type="dxa"/>
            <w:tcBorders>
              <w:tl2br w:val="nil"/>
              <w:tr2bl w:val="nil"/>
            </w:tcBorders>
            <w:vAlign w:val="center"/>
          </w:tcPr>
          <w:p w14:paraId="720C24B5">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rPr>
                <w:rFonts w:ascii="helvetica" w:hAnsi="helvetica" w:eastAsia="helvetica" w:cs="helvetica"/>
                <w:i w:val="0"/>
                <w:iCs w:val="0"/>
                <w:caps w:val="0"/>
                <w:color w:val="2C2C36"/>
                <w:spacing w:val="0"/>
                <w:sz w:val="24"/>
                <w:szCs w:val="24"/>
                <w:shd w:val="clear" w:fill="FFFFFF"/>
              </w:rPr>
              <w:t>违反约束条件的惩罚项</w:t>
            </w:r>
          </w:p>
        </w:tc>
      </w:tr>
    </w:tbl>
    <w:p w14:paraId="59979884">
      <w:pPr>
        <w:rPr>
          <w:rFonts w:hint="eastAsia"/>
          <w:lang w:val="en-US" w:eastAsia="zh-CN"/>
        </w:rPr>
      </w:pPr>
      <w:r>
        <w:rPr>
          <w:rFonts w:hint="default"/>
          <w:lang w:val="en-US" w:eastAsia="zh-CN"/>
        </w:rPr>
        <w:t>约束条件</w:t>
      </w:r>
      <w:r>
        <w:rPr>
          <w:rFonts w:hint="eastAsia"/>
          <w:lang w:val="en-US" w:eastAsia="zh-CN"/>
        </w:rPr>
        <w:t>如下所示：</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76"/>
      </w:tblGrid>
      <w:tr w14:paraId="305D6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l2br w:val="nil"/>
              <w:tr2bl w:val="nil"/>
            </w:tcBorders>
            <w:vAlign w:val="center"/>
          </w:tcPr>
          <w:p w14:paraId="1388B74B">
            <w:pPr>
              <w:adjustRightInd w:val="0"/>
              <w:snapToGrid w:val="0"/>
              <w:spacing w:line="240" w:lineRule="auto"/>
              <w:ind w:firstLine="0" w:firstLineChars="0"/>
              <w:jc w:val="center"/>
              <w:rPr>
                <w:rFonts w:ascii="Times New Roman" w:hAnsi="Times New Roman" w:eastAsia="宋体" w:cstheme="minorBidi"/>
                <w:kern w:val="2"/>
                <w:sz w:val="24"/>
                <w:szCs w:val="22"/>
                <w:lang w:val="en-US" w:eastAsia="zh-CN" w:bidi="ar-SA"/>
              </w:rPr>
            </w:pPr>
            <w:r>
              <w:rPr>
                <w:rFonts w:hint="default"/>
                <w:lang w:val="en-US" w:eastAsia="zh-CN"/>
              </w:rPr>
              <w:t>每个仓库的总库存量不能超过其仓容上限</w:t>
            </w:r>
          </w:p>
        </w:tc>
      </w:tr>
      <w:tr w14:paraId="7EB28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l2br w:val="nil"/>
              <w:tr2bl w:val="nil"/>
            </w:tcBorders>
            <w:vAlign w:val="center"/>
          </w:tcPr>
          <w:p w14:paraId="69364612">
            <w:pPr>
              <w:adjustRightInd w:val="0"/>
              <w:snapToGrid w:val="0"/>
              <w:spacing w:line="240" w:lineRule="auto"/>
              <w:ind w:firstLine="0" w:firstLineChars="0"/>
              <w:jc w:val="center"/>
              <w:rPr>
                <w:rFonts w:ascii="helvetica" w:hAnsi="helvetica" w:eastAsia="helvetica" w:cs="helvetica"/>
                <w:i w:val="0"/>
                <w:iCs w:val="0"/>
                <w:caps w:val="0"/>
                <w:color w:val="2C2C36"/>
                <w:spacing w:val="0"/>
                <w:sz w:val="24"/>
                <w:szCs w:val="24"/>
                <w:shd w:val="clear" w:fill="FFFFFF"/>
              </w:rPr>
            </w:pPr>
            <w:r>
              <w:rPr>
                <w:rFonts w:hint="default"/>
                <w:lang w:val="en-US" w:eastAsia="zh-CN"/>
              </w:rPr>
              <w:t>每个仓库的日销售总量不能超过其产能上限</w:t>
            </w:r>
          </w:p>
        </w:tc>
      </w:tr>
    </w:tbl>
    <w:p w14:paraId="5FFB1CD5">
      <w:pPr>
        <w:pStyle w:val="4"/>
        <w:bidi w:val="0"/>
        <w:rPr>
          <w:rFonts w:hint="default"/>
          <w:lang w:val="en-US" w:eastAsia="zh-CN"/>
        </w:rPr>
      </w:pPr>
      <w:bookmarkStart w:id="26" w:name="_Toc29548"/>
      <w:r>
        <w:rPr>
          <w:rFonts w:hint="eastAsia"/>
          <w:lang w:val="en-US" w:eastAsia="zh-CN"/>
        </w:rPr>
        <w:t>模型的求解</w:t>
      </w:r>
      <w:bookmarkEnd w:id="26"/>
    </w:p>
    <w:p w14:paraId="1984A573">
      <w:pPr>
        <w:spacing w:line="240" w:lineRule="auto"/>
        <w:ind w:firstLine="480"/>
        <w:rPr>
          <w:rFonts w:hint="eastAsia"/>
          <w:lang w:val="en-US" w:eastAsia="zh-CN"/>
        </w:rPr>
      </w:pPr>
      <w:r>
        <w:rPr>
          <w:rFonts w:hint="eastAsia"/>
          <w:lang w:val="en-US" w:eastAsia="zh-CN"/>
        </w:rPr>
        <w:t>（1）模型参数设置</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03"/>
        <w:gridCol w:w="939"/>
      </w:tblGrid>
      <w:tr w14:paraId="4BFEEA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0" w:type="auto"/>
            <w:tcBorders>
              <w:bottom w:val="single" w:color="auto" w:sz="8" w:space="0"/>
            </w:tcBorders>
            <w:vAlign w:val="center"/>
          </w:tcPr>
          <w:p w14:paraId="04B4BA12">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b/>
                <w:bCs/>
                <w:vertAlign w:val="baseline"/>
                <w:lang w:val="en-US" w:eastAsia="zh-CN"/>
              </w:rPr>
            </w:pPr>
            <w:r>
              <w:rPr>
                <w:rFonts w:hint="eastAsia"/>
                <w:b/>
                <w:bCs/>
                <w:vertAlign w:val="baseline"/>
                <w:lang w:val="en-US" w:eastAsia="zh-CN"/>
              </w:rPr>
              <w:t>参数</w:t>
            </w:r>
          </w:p>
        </w:tc>
        <w:tc>
          <w:tcPr>
            <w:tcW w:w="0" w:type="auto"/>
            <w:tcBorders>
              <w:bottom w:val="single" w:color="auto" w:sz="8" w:space="0"/>
            </w:tcBorders>
            <w:vAlign w:val="center"/>
          </w:tcPr>
          <w:p w14:paraId="6576E11A">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b/>
                <w:bCs/>
                <w:vertAlign w:val="baseline"/>
                <w:lang w:val="en-US" w:eastAsia="zh-CN"/>
              </w:rPr>
            </w:pPr>
            <w:r>
              <w:rPr>
                <w:rFonts w:hint="eastAsia"/>
                <w:b/>
                <w:bCs/>
                <w:vertAlign w:val="baseline"/>
                <w:lang w:val="en-US" w:eastAsia="zh-CN"/>
              </w:rPr>
              <w:t>初始值</w:t>
            </w:r>
          </w:p>
        </w:tc>
      </w:tr>
      <w:tr w14:paraId="6D7F8D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8" w:space="0"/>
              <w:tl2br w:val="nil"/>
              <w:tr2bl w:val="nil"/>
            </w:tcBorders>
            <w:vAlign w:val="center"/>
          </w:tcPr>
          <w:p w14:paraId="59DAF3F3">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种群大小POP_SIZE</w:t>
            </w:r>
          </w:p>
        </w:tc>
        <w:tc>
          <w:tcPr>
            <w:tcW w:w="0" w:type="auto"/>
            <w:tcBorders>
              <w:top w:val="single" w:color="auto" w:sz="8" w:space="0"/>
              <w:tl2br w:val="nil"/>
              <w:tr2bl w:val="nil"/>
            </w:tcBorders>
            <w:vAlign w:val="center"/>
          </w:tcPr>
          <w:p w14:paraId="7E099D5B">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100</w:t>
            </w:r>
          </w:p>
        </w:tc>
      </w:tr>
      <w:tr w14:paraId="773683A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26EF8923">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进化代数GENS</w:t>
            </w:r>
          </w:p>
        </w:tc>
        <w:tc>
          <w:tcPr>
            <w:tcW w:w="0" w:type="auto"/>
            <w:tcBorders>
              <w:tl2br w:val="nil"/>
              <w:tr2bl w:val="nil"/>
            </w:tcBorders>
            <w:vAlign w:val="center"/>
          </w:tcPr>
          <w:p w14:paraId="7850E269">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50</w:t>
            </w:r>
          </w:p>
        </w:tc>
      </w:tr>
      <w:tr w14:paraId="12704D0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2045E52F">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交叉概率CXPB</w:t>
            </w:r>
          </w:p>
        </w:tc>
        <w:tc>
          <w:tcPr>
            <w:tcW w:w="0" w:type="auto"/>
            <w:tcBorders>
              <w:tl2br w:val="nil"/>
              <w:tr2bl w:val="nil"/>
            </w:tcBorders>
            <w:vAlign w:val="center"/>
          </w:tcPr>
          <w:p w14:paraId="3B400B10">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0.7</w:t>
            </w:r>
          </w:p>
        </w:tc>
      </w:tr>
      <w:tr w14:paraId="37CE3C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77B065CC">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变异概率MUTPB</w:t>
            </w:r>
          </w:p>
        </w:tc>
        <w:tc>
          <w:tcPr>
            <w:tcW w:w="0" w:type="auto"/>
            <w:tcBorders>
              <w:tl2br w:val="nil"/>
              <w:tr2bl w:val="nil"/>
            </w:tcBorders>
            <w:vAlign w:val="center"/>
          </w:tcPr>
          <w:p w14:paraId="7DEC20C7">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4"/>
                <w:szCs w:val="22"/>
                <w:vertAlign w:val="baseline"/>
                <w:lang w:val="en-US" w:eastAsia="zh-CN" w:bidi="ar-SA"/>
              </w:rPr>
            </w:pPr>
            <w:r>
              <w:rPr>
                <w:rFonts w:hint="default"/>
                <w:lang w:val="en-US" w:eastAsia="zh-CN"/>
              </w:rPr>
              <w:t>0.2</w:t>
            </w:r>
          </w:p>
        </w:tc>
      </w:tr>
    </w:tbl>
    <w:p w14:paraId="630D11CB">
      <w:pPr>
        <w:spacing w:line="240" w:lineRule="auto"/>
        <w:ind w:firstLine="480"/>
        <w:rPr>
          <w:rFonts w:hint="eastAsia"/>
          <w:lang w:val="en-US" w:eastAsia="zh-CN"/>
        </w:rPr>
      </w:pPr>
      <w:r>
        <w:rPr>
          <w:rFonts w:hint="eastAsia"/>
          <w:lang w:val="en-US" w:eastAsia="zh-CN"/>
        </w:rPr>
        <w:t>（2）模型求解流程</w:t>
      </w:r>
    </w:p>
    <w:p w14:paraId="0279CF3C">
      <w:pPr>
        <w:spacing w:line="240" w:lineRule="auto"/>
        <w:ind w:firstLine="480"/>
        <w:rPr>
          <w:rFonts w:hint="eastAsia"/>
          <w:lang w:val="en-US" w:eastAsia="zh-CN"/>
        </w:rPr>
      </w:pPr>
      <w:r>
        <w:rPr>
          <w:rFonts w:hint="eastAsia"/>
          <w:b/>
          <w:bCs/>
          <w:i/>
          <w:iCs/>
          <w:lang w:val="en-US" w:eastAsia="zh-CN"/>
        </w:rPr>
        <w:t>Step1</w:t>
      </w:r>
      <w:r>
        <w:rPr>
          <w:rFonts w:hint="eastAsia"/>
          <w:lang w:val="en-US" w:eastAsia="zh-CN"/>
        </w:rPr>
        <w:t xml:space="preserve"> 初始化参数</w:t>
      </w:r>
    </w:p>
    <w:p w14:paraId="1B4EEFBD">
      <w:pPr>
        <w:spacing w:line="240" w:lineRule="auto"/>
        <w:ind w:firstLine="480"/>
        <w:rPr>
          <w:rFonts w:hint="default"/>
          <w:lang w:val="en-US" w:eastAsia="zh-CN"/>
        </w:rPr>
      </w:pPr>
      <w:r>
        <w:rPr>
          <w:rFonts w:hint="default"/>
          <w:lang w:val="en-US" w:eastAsia="zh-CN"/>
        </w:rPr>
        <w:t>设置种群大小、进化代数、交叉概率和变异概率</w:t>
      </w:r>
      <w:r>
        <w:rPr>
          <w:rFonts w:hint="eastAsia"/>
          <w:lang w:val="en-US" w:eastAsia="zh-CN"/>
        </w:rPr>
        <w:t>。</w:t>
      </w:r>
    </w:p>
    <w:p w14:paraId="6A0C2D7A">
      <w:pPr>
        <w:spacing w:line="240" w:lineRule="auto"/>
        <w:ind w:firstLine="480"/>
        <w:rPr>
          <w:rFonts w:hint="eastAsia"/>
          <w:lang w:val="en-US" w:eastAsia="zh-CN"/>
        </w:rPr>
      </w:pPr>
      <w:r>
        <w:rPr>
          <w:rFonts w:hint="eastAsia" w:ascii="Times New Roman" w:hAnsi="Times New Roman"/>
          <w:b/>
          <w:bCs/>
          <w:i/>
          <w:iCs/>
          <w:lang w:val="en-US" w:eastAsia="zh-CN"/>
        </w:rPr>
        <w:t>Step2</w:t>
      </w:r>
      <w:r>
        <w:rPr>
          <w:rFonts w:hint="eastAsia"/>
          <w:lang w:val="en-US" w:eastAsia="zh-CN"/>
        </w:rPr>
        <w:t xml:space="preserve"> 读取并处理数据</w:t>
      </w:r>
    </w:p>
    <w:p w14:paraId="1DDF1B91">
      <w:pPr>
        <w:spacing w:line="240" w:lineRule="auto"/>
        <w:ind w:firstLine="480"/>
        <w:rPr>
          <w:rFonts w:hint="default"/>
          <w:lang w:val="en-US" w:eastAsia="zh-CN"/>
        </w:rPr>
      </w:pPr>
      <w:r>
        <w:rPr>
          <w:rFonts w:hint="default"/>
          <w:lang w:val="en-US" w:eastAsia="zh-CN"/>
        </w:rPr>
        <w:t>读取仓库信息、品类信息、预测库存量和预测销量数据，并转换为字典格式，便于后续处理</w:t>
      </w:r>
      <w:r>
        <w:rPr>
          <w:rFonts w:hint="eastAsia"/>
          <w:lang w:val="en-US" w:eastAsia="zh-CN"/>
        </w:rPr>
        <w:t>。</w:t>
      </w:r>
    </w:p>
    <w:p w14:paraId="062597D8">
      <w:pPr>
        <w:spacing w:line="240" w:lineRule="auto"/>
        <w:ind w:firstLine="480"/>
        <w:rPr>
          <w:rFonts w:hint="eastAsia"/>
          <w:lang w:val="en-US" w:eastAsia="zh-CN"/>
        </w:rPr>
      </w:pPr>
      <w:r>
        <w:rPr>
          <w:rFonts w:hint="eastAsia" w:ascii="Times New Roman" w:hAnsi="Times New Roman"/>
          <w:b/>
          <w:bCs/>
          <w:i/>
          <w:iCs/>
          <w:lang w:val="en-US" w:eastAsia="zh-CN"/>
        </w:rPr>
        <w:t>Step3</w:t>
      </w:r>
      <w:r>
        <w:rPr>
          <w:rFonts w:hint="eastAsia"/>
          <w:lang w:val="en-US" w:eastAsia="zh-CN"/>
        </w:rPr>
        <w:t xml:space="preserve"> 初始化 DEAP Creator 类</w:t>
      </w:r>
    </w:p>
    <w:p w14:paraId="73E0DD99">
      <w:pPr>
        <w:spacing w:line="240" w:lineRule="auto"/>
        <w:ind w:firstLine="480"/>
        <w:rPr>
          <w:rFonts w:hint="default"/>
          <w:lang w:val="en-US" w:eastAsia="zh-CN"/>
        </w:rPr>
      </w:pPr>
      <w:r>
        <w:rPr>
          <w:rFonts w:hint="default"/>
          <w:lang w:val="en-US" w:eastAsia="zh-CN"/>
        </w:rPr>
        <w:t>创建适应度函数类</w:t>
      </w:r>
      <w:r>
        <w:rPr>
          <w:rFonts w:hint="eastAsia"/>
          <w:lang w:val="en-US" w:eastAsia="zh-CN"/>
        </w:rPr>
        <w:t xml:space="preserve"> </w:t>
      </w:r>
      <w:r>
        <w:rPr>
          <w:rFonts w:hint="default"/>
          <w:lang w:val="en-US" w:eastAsia="zh-CN"/>
        </w:rPr>
        <w:t>FitnessMin</w:t>
      </w:r>
      <w:r>
        <w:rPr>
          <w:rFonts w:hint="eastAsia"/>
          <w:lang w:val="en-US" w:eastAsia="zh-CN"/>
        </w:rPr>
        <w:t xml:space="preserve"> </w:t>
      </w:r>
      <w:r>
        <w:rPr>
          <w:rFonts w:hint="default"/>
          <w:lang w:val="en-US" w:eastAsia="zh-CN"/>
        </w:rPr>
        <w:t>和个体类</w:t>
      </w:r>
      <w:r>
        <w:rPr>
          <w:rFonts w:hint="eastAsia"/>
          <w:lang w:val="en-US" w:eastAsia="zh-CN"/>
        </w:rPr>
        <w:t xml:space="preserve"> Individual。</w:t>
      </w:r>
    </w:p>
    <w:p w14:paraId="55E18504">
      <w:pPr>
        <w:spacing w:line="240" w:lineRule="auto"/>
        <w:ind w:firstLine="480"/>
        <w:rPr>
          <w:rFonts w:hint="eastAsia"/>
          <w:lang w:val="en-US" w:eastAsia="zh-CN"/>
        </w:rPr>
      </w:pPr>
      <w:r>
        <w:rPr>
          <w:rFonts w:hint="eastAsia" w:ascii="Times New Roman" w:hAnsi="Times New Roman"/>
          <w:b/>
          <w:bCs/>
          <w:i/>
          <w:iCs/>
          <w:lang w:val="en-US" w:eastAsia="zh-CN"/>
        </w:rPr>
        <w:t>Step4</w:t>
      </w:r>
      <w:r>
        <w:rPr>
          <w:rFonts w:hint="eastAsia"/>
          <w:lang w:val="en-US" w:eastAsia="zh-CN"/>
        </w:rPr>
        <w:t xml:space="preserve"> 注册工具箱</w:t>
      </w:r>
    </w:p>
    <w:p w14:paraId="725C7B3F">
      <w:pPr>
        <w:spacing w:line="240" w:lineRule="auto"/>
        <w:ind w:firstLine="480"/>
        <w:rPr>
          <w:rFonts w:hint="default"/>
          <w:lang w:val="en-US" w:eastAsia="zh-CN"/>
        </w:rPr>
      </w:pPr>
      <w:r>
        <w:rPr>
          <w:rFonts w:hint="default"/>
          <w:lang w:val="en-US" w:eastAsia="zh-CN"/>
        </w:rPr>
        <w:t>注册个体生成、种群生成、评估函数、交叉、变异和选择算子</w:t>
      </w:r>
      <w:r>
        <w:rPr>
          <w:rFonts w:hint="eastAsia"/>
          <w:lang w:val="en-US" w:eastAsia="zh-CN"/>
        </w:rPr>
        <w:t>。</w:t>
      </w:r>
    </w:p>
    <w:p w14:paraId="5194720D">
      <w:pPr>
        <w:spacing w:line="240" w:lineRule="auto"/>
        <w:ind w:firstLine="480"/>
        <w:rPr>
          <w:rFonts w:hint="eastAsia"/>
          <w:lang w:val="en-US" w:eastAsia="zh-CN"/>
        </w:rPr>
      </w:pPr>
      <w:r>
        <w:rPr>
          <w:rFonts w:hint="eastAsia" w:ascii="Times New Roman" w:hAnsi="Times New Roman"/>
          <w:b/>
          <w:bCs/>
          <w:i/>
          <w:iCs/>
          <w:lang w:val="en-US" w:eastAsia="zh-CN"/>
        </w:rPr>
        <w:t>Step5</w:t>
      </w:r>
      <w:r>
        <w:rPr>
          <w:rFonts w:hint="eastAsia"/>
          <w:lang w:val="en-US" w:eastAsia="zh-CN"/>
        </w:rPr>
        <w:t xml:space="preserve"> 初始化种群</w:t>
      </w:r>
    </w:p>
    <w:p w14:paraId="608B263A">
      <w:pPr>
        <w:spacing w:line="240" w:lineRule="auto"/>
        <w:ind w:firstLine="480"/>
        <w:rPr>
          <w:rFonts w:hint="default"/>
          <w:lang w:val="en-US" w:eastAsia="zh-CN"/>
        </w:rPr>
      </w:pPr>
      <w:r>
        <w:rPr>
          <w:rFonts w:hint="default"/>
          <w:lang w:val="en-US" w:eastAsia="zh-CN"/>
        </w:rPr>
        <w:t>随机生成</w:t>
      </w:r>
      <w:r>
        <w:rPr>
          <w:rFonts w:hint="eastAsia"/>
          <w:lang w:val="en-US" w:eastAsia="zh-CN"/>
        </w:rPr>
        <w:t xml:space="preserve"> </w:t>
      </w:r>
      <w:r>
        <w:rPr>
          <w:rFonts w:hint="default"/>
          <w:lang w:val="en-US" w:eastAsia="zh-CN"/>
        </w:rPr>
        <w:t>POP_SIZE</w:t>
      </w:r>
      <w:r>
        <w:rPr>
          <w:rFonts w:hint="eastAsia"/>
          <w:lang w:val="en-US" w:eastAsia="zh-CN"/>
        </w:rPr>
        <w:t xml:space="preserve"> </w:t>
      </w:r>
      <w:r>
        <w:rPr>
          <w:rFonts w:hint="default"/>
          <w:lang w:val="en-US" w:eastAsia="zh-CN"/>
        </w:rPr>
        <w:t>个个体</w:t>
      </w:r>
      <w:r>
        <w:rPr>
          <w:rFonts w:hint="eastAsia"/>
          <w:lang w:val="en-US" w:eastAsia="zh-CN"/>
        </w:rPr>
        <w:t>。</w:t>
      </w:r>
    </w:p>
    <w:p w14:paraId="55F053E5">
      <w:pPr>
        <w:spacing w:line="240" w:lineRule="auto"/>
        <w:ind w:firstLine="480"/>
        <w:rPr>
          <w:rFonts w:hint="eastAsia"/>
          <w:lang w:val="en-US" w:eastAsia="zh-CN"/>
        </w:rPr>
      </w:pPr>
      <w:r>
        <w:rPr>
          <w:rFonts w:hint="eastAsia" w:ascii="Times New Roman" w:hAnsi="Times New Roman"/>
          <w:b/>
          <w:bCs/>
          <w:i/>
          <w:iCs/>
          <w:lang w:val="en-US" w:eastAsia="zh-CN"/>
        </w:rPr>
        <w:t>Step6</w:t>
      </w:r>
      <w:r>
        <w:rPr>
          <w:rFonts w:hint="eastAsia"/>
          <w:lang w:val="en-US" w:eastAsia="zh-CN"/>
        </w:rPr>
        <w:t xml:space="preserve"> 定义评估函数</w:t>
      </w:r>
    </w:p>
    <w:p w14:paraId="79A96F33">
      <w:pPr>
        <w:spacing w:line="240" w:lineRule="auto"/>
        <w:ind w:firstLine="480"/>
        <w:rPr>
          <w:rFonts w:hint="eastAsia"/>
          <w:lang w:val="en-US" w:eastAsia="zh-CN"/>
        </w:rPr>
      </w:pPr>
      <w:r>
        <w:rPr>
          <w:rFonts w:hint="default"/>
          <w:lang w:val="en-US" w:eastAsia="zh-CN"/>
        </w:rPr>
        <w:t>评估函数</w:t>
      </w:r>
      <w:r>
        <w:rPr>
          <w:rFonts w:hint="eastAsia"/>
          <w:lang w:val="en-US" w:eastAsia="zh-CN"/>
        </w:rPr>
        <w:t xml:space="preserve"> </w:t>
      </w:r>
      <w:r>
        <w:rPr>
          <w:rFonts w:hint="default"/>
          <w:lang w:val="en-US" w:eastAsia="zh-CN"/>
        </w:rPr>
        <w:t>evaluate</w:t>
      </w:r>
      <w:r>
        <w:rPr>
          <w:rFonts w:hint="eastAsia"/>
          <w:lang w:val="en-US" w:eastAsia="zh-CN"/>
        </w:rPr>
        <w:t xml:space="preserve"> </w:t>
      </w:r>
      <w:r>
        <w:rPr>
          <w:rFonts w:hint="default"/>
          <w:lang w:val="en-US" w:eastAsia="zh-CN"/>
        </w:rPr>
        <w:t>用于计算每个个体的适应度，综合考虑仓容利用率、产能利用率和仓租成本，并检查是否违反了仓容和产能限制</w:t>
      </w:r>
      <w:r>
        <w:rPr>
          <w:rFonts w:hint="eastAsia"/>
          <w:lang w:val="en-US" w:eastAsia="zh-CN"/>
        </w:rPr>
        <w:t>。</w:t>
      </w:r>
    </w:p>
    <w:p w14:paraId="6BB27906">
      <w:pPr>
        <w:spacing w:line="240" w:lineRule="auto"/>
        <w:ind w:firstLine="480"/>
        <w:rPr>
          <w:rFonts w:hint="eastAsia"/>
          <w:lang w:val="en-US" w:eastAsia="zh-CN"/>
        </w:rPr>
      </w:pPr>
      <w:r>
        <w:rPr>
          <w:rFonts w:hint="eastAsia" w:ascii="Times New Roman" w:hAnsi="Times New Roman"/>
          <w:b/>
          <w:bCs/>
          <w:i/>
          <w:iCs/>
          <w:lang w:val="en-US" w:eastAsia="zh-CN"/>
        </w:rPr>
        <w:t>Step7</w:t>
      </w:r>
      <w:r>
        <w:rPr>
          <w:rFonts w:hint="eastAsia"/>
          <w:lang w:val="en-US" w:eastAsia="zh-CN"/>
        </w:rPr>
        <w:t xml:space="preserve"> 迭代进化</w:t>
      </w:r>
    </w:p>
    <w:p w14:paraId="61C48833">
      <w:pPr>
        <w:spacing w:line="240" w:lineRule="auto"/>
        <w:ind w:firstLine="480"/>
        <w:rPr>
          <w:rFonts w:hint="default"/>
          <w:lang w:val="en-US" w:eastAsia="zh-CN"/>
        </w:rPr>
      </w:pPr>
      <w:r>
        <w:rPr>
          <w:rFonts w:hint="default"/>
          <w:lang w:val="en-US" w:eastAsia="zh-CN"/>
        </w:rPr>
        <w:t>使用遗传算法进行迭代进化，包括选择、交叉、变异和替换操作</w:t>
      </w:r>
      <w:r>
        <w:rPr>
          <w:rFonts w:hint="eastAsia"/>
          <w:lang w:val="en-US" w:eastAsia="zh-CN"/>
        </w:rPr>
        <w:t>。</w:t>
      </w:r>
    </w:p>
    <w:p w14:paraId="6F980772">
      <w:pPr>
        <w:spacing w:line="240" w:lineRule="auto"/>
        <w:ind w:firstLine="480"/>
        <w:rPr>
          <w:rFonts w:hint="eastAsia"/>
          <w:lang w:val="en-US" w:eastAsia="zh-CN"/>
        </w:rPr>
      </w:pPr>
      <w:r>
        <w:rPr>
          <w:rFonts w:hint="eastAsia" w:ascii="Times New Roman" w:hAnsi="Times New Roman"/>
          <w:b/>
          <w:bCs/>
          <w:i/>
          <w:iCs/>
          <w:lang w:val="en-US" w:eastAsia="zh-CN"/>
        </w:rPr>
        <w:t>Step8</w:t>
      </w:r>
      <w:r>
        <w:rPr>
          <w:rFonts w:hint="eastAsia"/>
          <w:lang w:val="en-US" w:eastAsia="zh-CN"/>
        </w:rPr>
        <w:t xml:space="preserve"> 输出结果</w:t>
      </w:r>
    </w:p>
    <w:p w14:paraId="51335018">
      <w:pPr>
        <w:spacing w:line="240" w:lineRule="auto"/>
        <w:ind w:firstLine="480"/>
        <w:rPr>
          <w:rFonts w:hint="default"/>
          <w:lang w:val="en-US" w:eastAsia="zh-CN"/>
        </w:rPr>
      </w:pPr>
      <w:r>
        <w:rPr>
          <w:rFonts w:hint="default"/>
          <w:lang w:val="en-US" w:eastAsia="zh-CN"/>
        </w:rPr>
        <w:t>获取最优个体并输出结果，将最优分仓方案</w:t>
      </w:r>
      <w:r>
        <w:rPr>
          <w:rFonts w:hint="eastAsia"/>
          <w:lang w:val="en-US" w:eastAsia="zh-CN"/>
        </w:rPr>
        <w:t>进行</w:t>
      </w:r>
      <w:r>
        <w:rPr>
          <w:rFonts w:hint="default"/>
          <w:lang w:val="en-US" w:eastAsia="zh-CN"/>
        </w:rPr>
        <w:t>保存</w:t>
      </w:r>
      <w:r>
        <w:rPr>
          <w:rFonts w:hint="eastAsia"/>
          <w:lang w:val="en-US" w:eastAsia="zh-CN"/>
        </w:rPr>
        <w:t>。</w:t>
      </w:r>
    </w:p>
    <w:p w14:paraId="00057237">
      <w:pPr>
        <w:spacing w:line="240" w:lineRule="auto"/>
        <w:ind w:firstLine="480"/>
        <w:rPr>
          <w:rFonts w:hint="eastAsia"/>
          <w:lang w:val="en-US" w:eastAsia="zh-CN"/>
        </w:rPr>
      </w:pPr>
      <w:r>
        <w:rPr>
          <w:rFonts w:hint="eastAsia"/>
          <w:lang w:val="en-US" w:eastAsia="zh-CN"/>
        </w:rPr>
        <w:t>（3）模型核心代码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0"/>
      </w:tblGrid>
      <w:tr w14:paraId="2CE47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0" w:type="dxa"/>
          </w:tcPr>
          <w:p w14:paraId="243513D4">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b/>
                <w:bCs/>
                <w:vertAlign w:val="baseline"/>
                <w:lang w:val="en-US" w:eastAsia="zh-CN"/>
              </w:rPr>
            </w:pPr>
            <w:r>
              <w:rPr>
                <w:rFonts w:hint="eastAsia"/>
                <w:b/>
                <w:bCs/>
                <w:vertAlign w:val="baseline"/>
                <w:lang w:val="en-US" w:eastAsia="zh-CN"/>
              </w:rPr>
              <w:t>代码1：遗传算法核心算法——评价函数</w:t>
            </w:r>
          </w:p>
        </w:tc>
      </w:tr>
      <w:tr w14:paraId="4D462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0" w:type="dxa"/>
          </w:tcPr>
          <w:p w14:paraId="3C1CD398">
            <w:pPr>
              <w:pStyle w:val="14"/>
              <w:keepNext w:val="0"/>
              <w:keepLines w:val="0"/>
              <w:pageBreakBefore w:val="0"/>
              <w:widowControl/>
              <w:suppressLineNumbers w:val="0"/>
              <w:kinsoku/>
              <w:wordWrap/>
              <w:overflowPunct/>
              <w:topLinePunct w:val="0"/>
              <w:autoSpaceDE/>
              <w:autoSpaceDN/>
              <w:bidi w:val="0"/>
              <w:adjustRightInd/>
              <w:snapToGrid/>
              <w:ind w:left="0" w:leftChars="0" w:firstLine="0" w:firstLineChars="0"/>
              <w:textAlignment w:val="auto"/>
              <w:rPr>
                <w:rFonts w:hint="default"/>
                <w:sz w:val="24"/>
                <w:szCs w:val="24"/>
                <w:vertAlign w:val="baseline"/>
                <w:lang w:val="en-US" w:eastAsia="zh-CN"/>
              </w:rPr>
            </w:pPr>
            <w:r>
              <w:rPr>
                <w:rFonts w:hint="default" w:ascii="Consolas" w:hAnsi="Consolas" w:eastAsia="Consolas" w:cs="Consolas"/>
                <w:color w:val="0033B3"/>
                <w:sz w:val="24"/>
                <w:szCs w:val="24"/>
                <w:shd w:val="clear" w:fill="FFFFFF"/>
              </w:rPr>
              <w:t xml:space="preserve">def </w:t>
            </w:r>
            <w:r>
              <w:rPr>
                <w:rFonts w:hint="default" w:ascii="Consolas" w:hAnsi="Consolas" w:eastAsia="Consolas" w:cs="Consolas"/>
                <w:color w:val="00627A"/>
                <w:sz w:val="24"/>
                <w:szCs w:val="24"/>
                <w:shd w:val="clear" w:fill="FFFFFF"/>
              </w:rPr>
              <w:t>evaluate</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individual</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0000"/>
                <w:sz w:val="24"/>
                <w:szCs w:val="24"/>
                <w:shd w:val="clear" w:fill="FFFFFF"/>
              </w:rPr>
              <w:t xml:space="preserve">violations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0000"/>
                <w:sz w:val="24"/>
                <w:szCs w:val="24"/>
                <w:shd w:val="clear" w:fill="FFFFFF"/>
              </w:rPr>
              <w:t xml:space="preserve">capacity_usage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w</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 xml:space="preserve">0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 xml:space="preserve">w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3F9101"/>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production_usage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w</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 xml:space="preserve">0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 xml:space="preserve">w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3F9101"/>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计算目标函数</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cat_idx</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id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80"/>
                <w:sz w:val="24"/>
                <w:szCs w:val="24"/>
                <w:shd w:val="clear" w:fill="FFFFFF"/>
              </w:rPr>
              <w:t>enumerate</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individual</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cat </w:t>
            </w:r>
            <w:r>
              <w:rPr>
                <w:rFonts w:hint="default" w:ascii="Consolas" w:hAnsi="Consolas" w:eastAsia="Consolas" w:cs="Consolas"/>
                <w:color w:val="080808"/>
                <w:sz w:val="24"/>
                <w:szCs w:val="24"/>
                <w:shd w:val="clear" w:fill="FFFFFF"/>
              </w:rPr>
              <w:t>= category_info</w:t>
            </w:r>
            <w:r>
              <w:rPr>
                <w:rFonts w:hint="default" w:ascii="Consolas" w:hAnsi="Consolas" w:eastAsia="Consolas" w:cs="Consolas"/>
                <w:color w:val="0E4A8E"/>
                <w:sz w:val="24"/>
                <w:szCs w:val="24"/>
                <w:shd w:val="clear" w:fill="FFFFFF"/>
              </w:rPr>
              <w:t>[</w:t>
            </w:r>
            <w:r>
              <w:rPr>
                <w:rFonts w:hint="default" w:ascii="Consolas" w:hAnsi="Consolas" w:eastAsia="Consolas" w:cs="Consolas"/>
                <w:color w:val="067D17"/>
                <w:sz w:val="24"/>
                <w:szCs w:val="24"/>
                <w:shd w:val="clear" w:fill="FFFFFF"/>
              </w:rPr>
              <w:t>'category'</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cat_idx</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inv_pred </w:t>
            </w:r>
            <w:r>
              <w:rPr>
                <w:rFonts w:hint="default" w:ascii="Consolas" w:hAnsi="Consolas" w:eastAsia="Consolas" w:cs="Consolas"/>
                <w:color w:val="080808"/>
                <w:sz w:val="24"/>
                <w:szCs w:val="24"/>
                <w:shd w:val="clear" w:fill="FFFFFF"/>
              </w:rPr>
              <w:t>= category_inv_dict.get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cat</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sales_pred </w:t>
            </w:r>
            <w:r>
              <w:rPr>
                <w:rFonts w:hint="default" w:ascii="Consolas" w:hAnsi="Consolas" w:eastAsia="Consolas" w:cs="Consolas"/>
                <w:color w:val="080808"/>
                <w:sz w:val="24"/>
                <w:szCs w:val="24"/>
                <w:shd w:val="clear" w:fill="FFFFFF"/>
              </w:rPr>
              <w:t>= category_sales_dict.get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cat</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cap_limit </w:t>
            </w:r>
            <w:r>
              <w:rPr>
                <w:rFonts w:hint="default" w:ascii="Consolas" w:hAnsi="Consolas" w:eastAsia="Consolas" w:cs="Consolas"/>
                <w:color w:val="080808"/>
                <w:sz w:val="24"/>
                <w:szCs w:val="24"/>
                <w:shd w:val="clear" w:fill="FFFFFF"/>
              </w:rPr>
              <w:t>= capacity_dict.get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0E4A8E"/>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daily_max </w:t>
            </w:r>
            <w:r>
              <w:rPr>
                <w:rFonts w:hint="default" w:ascii="Consolas" w:hAnsi="Consolas" w:eastAsia="Consolas" w:cs="Consolas"/>
                <w:color w:val="080808"/>
                <w:sz w:val="24"/>
                <w:szCs w:val="24"/>
                <w:shd w:val="clear" w:fill="FFFFFF"/>
              </w:rPr>
              <w:t>= production_dict.get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0E4A8E"/>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rent_cost </w:t>
            </w:r>
            <w:r>
              <w:rPr>
                <w:rFonts w:hint="default" w:ascii="Consolas" w:hAnsi="Consolas" w:eastAsia="Consolas" w:cs="Consolas"/>
                <w:color w:val="080808"/>
                <w:sz w:val="24"/>
                <w:szCs w:val="24"/>
                <w:shd w:val="clear" w:fill="FFFFFF"/>
              </w:rPr>
              <w:t>= rent_dict.get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0E4A8E"/>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inv_pred </w:t>
            </w:r>
            <w:r>
              <w:rPr>
                <w:rFonts w:hint="default" w:ascii="Consolas" w:hAnsi="Consolas" w:eastAsia="Consolas" w:cs="Consolas"/>
                <w:color w:val="0033B3"/>
                <w:sz w:val="24"/>
                <w:szCs w:val="24"/>
                <w:shd w:val="clear" w:fill="FFFFFF"/>
              </w:rPr>
              <w:t xml:space="preserve">is not None and </w:t>
            </w:r>
            <w:r>
              <w:rPr>
                <w:rFonts w:hint="default" w:ascii="Consolas" w:hAnsi="Consolas" w:eastAsia="Consolas" w:cs="Consolas"/>
                <w:color w:val="000000"/>
                <w:sz w:val="24"/>
                <w:szCs w:val="24"/>
                <w:shd w:val="clear" w:fill="FFFFFF"/>
              </w:rPr>
              <w:t xml:space="preserve">cap_limit </w:t>
            </w:r>
            <w:r>
              <w:rPr>
                <w:rFonts w:hint="default" w:ascii="Consolas" w:hAnsi="Consolas" w:eastAsia="Consolas" w:cs="Consolas"/>
                <w:color w:val="0033B3"/>
                <w:sz w:val="24"/>
                <w:szCs w:val="24"/>
                <w:shd w:val="clear" w:fill="FFFFFF"/>
              </w:rPr>
              <w:t>is not None</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inv_pred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cap_limit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sales_pred </w:t>
            </w:r>
            <w:r>
              <w:rPr>
                <w:rFonts w:hint="default" w:ascii="Consolas" w:hAnsi="Consolas" w:eastAsia="Consolas" w:cs="Consolas"/>
                <w:color w:val="0033B3"/>
                <w:sz w:val="24"/>
                <w:szCs w:val="24"/>
                <w:shd w:val="clear" w:fill="FFFFFF"/>
              </w:rPr>
              <w:t xml:space="preserve">is not None and </w:t>
            </w:r>
            <w:r>
              <w:rPr>
                <w:rFonts w:hint="default" w:ascii="Consolas" w:hAnsi="Consolas" w:eastAsia="Consolas" w:cs="Consolas"/>
                <w:color w:val="000000"/>
                <w:sz w:val="24"/>
                <w:szCs w:val="24"/>
                <w:shd w:val="clear" w:fill="FFFFFF"/>
              </w:rPr>
              <w:t xml:space="preserve">daily_max </w:t>
            </w:r>
            <w:r>
              <w:rPr>
                <w:rFonts w:hint="default" w:ascii="Consolas" w:hAnsi="Consolas" w:eastAsia="Consolas" w:cs="Consolas"/>
                <w:color w:val="0033B3"/>
                <w:sz w:val="24"/>
                <w:szCs w:val="24"/>
                <w:shd w:val="clear" w:fill="FFFFFF"/>
              </w:rPr>
              <w:t>is not None</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sales_pred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daily_max</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rent_cost </w:t>
            </w:r>
            <w:r>
              <w:rPr>
                <w:rFonts w:hint="default" w:ascii="Consolas" w:hAnsi="Consolas" w:eastAsia="Consolas" w:cs="Consolas"/>
                <w:color w:val="0033B3"/>
                <w:sz w:val="24"/>
                <w:szCs w:val="24"/>
                <w:shd w:val="clear" w:fill="FFFFFF"/>
              </w:rPr>
              <w:t>is not None</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rent_cost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更新容量使用情况</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inv_pred </w:t>
            </w:r>
            <w:r>
              <w:rPr>
                <w:rFonts w:hint="default" w:ascii="Consolas" w:hAnsi="Consolas" w:eastAsia="Consolas" w:cs="Consolas"/>
                <w:color w:val="0033B3"/>
                <w:sz w:val="24"/>
                <w:szCs w:val="24"/>
                <w:shd w:val="clear" w:fill="FFFFFF"/>
              </w:rPr>
              <w:t>is not None</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capacity_usage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B4960A"/>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B4960A"/>
                <w:sz w:val="24"/>
                <w:szCs w:val="24"/>
                <w:shd w:val="clear" w:fill="FFFFFF"/>
              </w:rPr>
              <w:t>]</w:t>
            </w:r>
            <w:r>
              <w:rPr>
                <w:rFonts w:hint="default" w:ascii="Consolas" w:hAnsi="Consolas" w:eastAsia="Consolas" w:cs="Consolas"/>
                <w:color w:val="0E4A8E"/>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inv_pred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更新生产使用情况</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sales_pred </w:t>
            </w:r>
            <w:r>
              <w:rPr>
                <w:rFonts w:hint="default" w:ascii="Consolas" w:hAnsi="Consolas" w:eastAsia="Consolas" w:cs="Consolas"/>
                <w:color w:val="0033B3"/>
                <w:sz w:val="24"/>
                <w:szCs w:val="24"/>
                <w:shd w:val="clear" w:fill="FFFFFF"/>
              </w:rPr>
              <w:t>is not None</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production_usage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warehouses</w:t>
            </w:r>
            <w:r>
              <w:rPr>
                <w:rFonts w:hint="default" w:ascii="Consolas" w:hAnsi="Consolas" w:eastAsia="Consolas" w:cs="Consolas"/>
                <w:color w:val="B4960A"/>
                <w:sz w:val="24"/>
                <w:szCs w:val="24"/>
                <w:shd w:val="clear" w:fill="FFFFFF"/>
              </w:rPr>
              <w:t>[</w:t>
            </w:r>
            <w:r>
              <w:rPr>
                <w:rFonts w:hint="default" w:ascii="Consolas" w:hAnsi="Consolas" w:eastAsia="Consolas" w:cs="Consolas"/>
                <w:color w:val="067D17"/>
                <w:sz w:val="24"/>
                <w:szCs w:val="24"/>
                <w:shd w:val="clear" w:fill="FFFFFF"/>
              </w:rPr>
              <w:t>'id'</w:t>
            </w:r>
            <w:r>
              <w:rPr>
                <w:rFonts w:hint="default" w:ascii="Consolas" w:hAnsi="Consolas" w:eastAsia="Consolas" w:cs="Consolas"/>
                <w:color w:val="B4960A"/>
                <w:sz w:val="24"/>
                <w:szCs w:val="24"/>
                <w:shd w:val="clear" w:fill="FFFFFF"/>
              </w:rPr>
              <w:t>]</w:t>
            </w:r>
            <w:r>
              <w:rPr>
                <w:rFonts w:hint="default" w:ascii="Consolas" w:hAnsi="Consolas" w:eastAsia="Consolas" w:cs="Consolas"/>
                <w:color w:val="0E4A8E"/>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sales_pred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检查约束条件</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id</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used_cap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00"/>
                <w:sz w:val="24"/>
                <w:szCs w:val="24"/>
                <w:shd w:val="clear" w:fill="FFFFFF"/>
              </w:rPr>
              <w:t>capacity_usage</w:t>
            </w:r>
            <w:r>
              <w:rPr>
                <w:rFonts w:hint="default" w:ascii="Consolas" w:hAnsi="Consolas" w:eastAsia="Consolas" w:cs="Consolas"/>
                <w:color w:val="080808"/>
                <w:sz w:val="24"/>
                <w:szCs w:val="24"/>
                <w:shd w:val="clear" w:fill="FFFFFF"/>
              </w:rPr>
              <w:t>.items</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used_cap </w:t>
            </w:r>
            <w:r>
              <w:rPr>
                <w:rFonts w:hint="default" w:ascii="Consolas" w:hAnsi="Consolas" w:eastAsia="Consolas" w:cs="Consolas"/>
                <w:color w:val="080808"/>
                <w:sz w:val="24"/>
                <w:szCs w:val="24"/>
                <w:shd w:val="clear" w:fill="FFFFFF"/>
              </w:rPr>
              <w:t>&gt; capacity_dict.get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violations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1</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id</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used_prod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00"/>
                <w:sz w:val="24"/>
                <w:szCs w:val="24"/>
                <w:shd w:val="clear" w:fill="FFFFFF"/>
              </w:rPr>
              <w:t>production_usage</w:t>
            </w:r>
            <w:r>
              <w:rPr>
                <w:rFonts w:hint="default" w:ascii="Consolas" w:hAnsi="Consolas" w:eastAsia="Consolas" w:cs="Consolas"/>
                <w:color w:val="080808"/>
                <w:sz w:val="24"/>
                <w:szCs w:val="24"/>
                <w:shd w:val="clear" w:fill="FFFFFF"/>
              </w:rPr>
              <w:t>.items</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used_prod </w:t>
            </w:r>
            <w:r>
              <w:rPr>
                <w:rFonts w:hint="default" w:ascii="Consolas" w:hAnsi="Consolas" w:eastAsia="Consolas" w:cs="Consolas"/>
                <w:color w:val="080808"/>
                <w:sz w:val="24"/>
                <w:szCs w:val="24"/>
                <w:shd w:val="clear" w:fill="FFFFFF"/>
              </w:rPr>
              <w:t>&gt; production_dict.get</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id</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violations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1</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33B3"/>
                <w:sz w:val="24"/>
                <w:szCs w:val="24"/>
                <w:shd w:val="clear" w:fill="FFFFFF"/>
              </w:rPr>
              <w:t xml:space="preserve">return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violations</w:t>
            </w:r>
            <w:r>
              <w:rPr>
                <w:rFonts w:hint="default" w:ascii="Consolas" w:hAnsi="Consolas" w:eastAsia="Consolas" w:cs="Consolas"/>
                <w:color w:val="080808"/>
                <w:sz w:val="24"/>
                <w:szCs w:val="24"/>
                <w:shd w:val="clear" w:fill="FFFFFF"/>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注册评估函数</w:t>
            </w:r>
            <w:r>
              <w:rPr>
                <w:rFonts w:hint="eastAsia" w:ascii="宋体" w:hAnsi="宋体" w:eastAsia="宋体" w:cs="宋体"/>
                <w:i/>
                <w:iCs/>
                <w:color w:val="8C8C8C"/>
                <w:sz w:val="24"/>
                <w:szCs w:val="24"/>
                <w:shd w:val="clear" w:fill="FFFFFF"/>
              </w:rPr>
              <w:br w:type="textWrapping"/>
            </w:r>
            <w:r>
              <w:rPr>
                <w:rFonts w:hint="default" w:ascii="Consolas" w:hAnsi="Consolas" w:eastAsia="Consolas" w:cs="Consolas"/>
                <w:color w:val="080808"/>
                <w:sz w:val="24"/>
                <w:szCs w:val="24"/>
                <w:shd w:val="clear" w:fill="FFFFFF"/>
              </w:rPr>
              <w:t>toolbox.register</w:t>
            </w:r>
            <w:r>
              <w:rPr>
                <w:rFonts w:hint="default" w:ascii="Consolas" w:hAnsi="Consolas" w:eastAsia="Consolas" w:cs="Consolas"/>
                <w:color w:val="3F9101"/>
                <w:sz w:val="24"/>
                <w:szCs w:val="24"/>
                <w:shd w:val="clear" w:fill="FFFFFF"/>
              </w:rPr>
              <w:t>(</w:t>
            </w:r>
            <w:r>
              <w:rPr>
                <w:rFonts w:hint="default" w:ascii="Consolas" w:hAnsi="Consolas" w:eastAsia="Consolas" w:cs="Consolas"/>
                <w:color w:val="067D17"/>
                <w:sz w:val="24"/>
                <w:szCs w:val="24"/>
                <w:shd w:val="clear" w:fill="FFFFFF"/>
              </w:rPr>
              <w:t>"evaluate"</w:t>
            </w:r>
            <w:r>
              <w:rPr>
                <w:rFonts w:hint="default" w:ascii="Consolas" w:hAnsi="Consolas" w:eastAsia="Consolas" w:cs="Consolas"/>
                <w:color w:val="080808"/>
                <w:sz w:val="24"/>
                <w:szCs w:val="24"/>
                <w:shd w:val="clear" w:fill="FFFFFF"/>
              </w:rPr>
              <w:t>, evaluate</w:t>
            </w:r>
            <w:r>
              <w:rPr>
                <w:rFonts w:hint="default" w:ascii="Consolas" w:hAnsi="Consolas" w:eastAsia="Consolas" w:cs="Consolas"/>
                <w:color w:val="3F9101"/>
                <w:sz w:val="24"/>
                <w:szCs w:val="24"/>
                <w:shd w:val="clear" w:fill="FFFFFF"/>
              </w:rPr>
              <w:t>)</w:t>
            </w:r>
          </w:p>
        </w:tc>
      </w:tr>
    </w:tbl>
    <w:p w14:paraId="406BF631">
      <w:pPr>
        <w:spacing w:line="240" w:lineRule="auto"/>
        <w:rPr>
          <w:rFonts w:hint="eastAsia"/>
          <w:lang w:val="en-US" w:eastAsia="zh-CN"/>
        </w:rPr>
      </w:pPr>
      <w:r>
        <w:rPr>
          <w:rFonts w:hint="eastAsia"/>
          <w:lang w:val="en-US" w:eastAsia="zh-CN"/>
        </w:rPr>
        <w:t>（4）模型结果分析</w:t>
      </w:r>
    </w:p>
    <w:p w14:paraId="4D235E49">
      <w:pPr>
        <w:spacing w:line="240" w:lineRule="auto"/>
        <w:ind w:firstLine="480"/>
        <w:rPr>
          <w:rFonts w:hint="default"/>
          <w:lang w:val="en-US" w:eastAsia="zh-CN"/>
        </w:rPr>
      </w:pPr>
      <w:r>
        <w:rPr>
          <w:rFonts w:hint="eastAsia"/>
          <w:lang w:val="en-US" w:eastAsia="zh-CN"/>
        </w:rPr>
        <w:t>通过上述模型建立的内容，编写Python代码，运行得到如下一品一仓的方案表：</w:t>
      </w:r>
    </w:p>
    <w:p w14:paraId="348384CB">
      <w:pPr>
        <w:pStyle w:val="7"/>
        <w:ind w:left="0" w:leftChars="0" w:firstLine="0" w:firstLineChars="0"/>
        <w:jc w:val="center"/>
        <w:rPr>
          <w:rFonts w:hint="eastAsia" w:eastAsia="宋体"/>
          <w:lang w:eastAsia="zh-CN"/>
        </w:rPr>
      </w:pPr>
      <w:r>
        <w:t xml:space="preserve">表 </w:t>
      </w:r>
      <w:r>
        <w:fldChar w:fldCharType="begin"/>
      </w:r>
      <w:r>
        <w:instrText xml:space="preserve"> SEQ 表 \* ARABIC </w:instrText>
      </w:r>
      <w:r>
        <w:fldChar w:fldCharType="separate"/>
      </w:r>
      <w:r>
        <w:t>4</w:t>
      </w:r>
      <w:r>
        <w:fldChar w:fldCharType="end"/>
      </w:r>
      <w:r>
        <w:rPr>
          <w:rFonts w:hint="eastAsia"/>
          <w:lang w:eastAsia="zh-CN"/>
        </w:rPr>
        <w:t xml:space="preserve"> 一品一仓</w:t>
      </w:r>
      <w:r>
        <w:rPr>
          <w:rFonts w:hint="eastAsia"/>
          <w:lang w:val="en-US" w:eastAsia="zh-CN"/>
        </w:rPr>
        <w:t>方案表</w:t>
      </w:r>
    </w:p>
    <w:tbl>
      <w:tblPr>
        <w:tblStyle w:val="16"/>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59"/>
        <w:gridCol w:w="1584"/>
        <w:gridCol w:w="1471"/>
        <w:gridCol w:w="1584"/>
        <w:gridCol w:w="1471"/>
        <w:gridCol w:w="1586"/>
      </w:tblGrid>
      <w:tr w14:paraId="3B71CD2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blHeader/>
          <w:jc w:val="center"/>
        </w:trPr>
        <w:tc>
          <w:tcPr>
            <w:tcW w:w="750" w:type="pct"/>
            <w:tcBorders>
              <w:bottom w:val="single" w:color="auto" w:sz="8" w:space="0"/>
            </w:tcBorders>
            <w:shd w:val="clear" w:color="auto" w:fill="auto"/>
            <w:noWrap/>
            <w:vAlign w:val="center"/>
          </w:tcPr>
          <w:p w14:paraId="5CCEBDB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w:t>
            </w:r>
          </w:p>
        </w:tc>
        <w:tc>
          <w:tcPr>
            <w:tcW w:w="874" w:type="pct"/>
            <w:tcBorders>
              <w:bottom w:val="single" w:color="auto" w:sz="8" w:space="0"/>
            </w:tcBorders>
            <w:shd w:val="clear" w:color="auto" w:fill="auto"/>
            <w:noWrap/>
            <w:vAlign w:val="center"/>
          </w:tcPr>
          <w:p w14:paraId="4EE758E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warehouse</w:t>
            </w:r>
          </w:p>
        </w:tc>
        <w:tc>
          <w:tcPr>
            <w:tcW w:w="812" w:type="pct"/>
            <w:tcBorders>
              <w:bottom w:val="single" w:color="auto" w:sz="8" w:space="0"/>
            </w:tcBorders>
            <w:shd w:val="clear" w:color="auto" w:fill="auto"/>
            <w:noWrap/>
            <w:vAlign w:val="center"/>
          </w:tcPr>
          <w:p w14:paraId="4257C21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category</w:t>
            </w:r>
          </w:p>
        </w:tc>
        <w:tc>
          <w:tcPr>
            <w:tcW w:w="874" w:type="pct"/>
            <w:tcBorders>
              <w:bottom w:val="single" w:color="auto" w:sz="8" w:space="0"/>
            </w:tcBorders>
            <w:shd w:val="clear" w:color="auto" w:fill="auto"/>
            <w:noWrap/>
            <w:vAlign w:val="center"/>
          </w:tcPr>
          <w:p w14:paraId="2E981F6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warehouse</w:t>
            </w:r>
          </w:p>
        </w:tc>
        <w:tc>
          <w:tcPr>
            <w:tcW w:w="812" w:type="pct"/>
            <w:tcBorders>
              <w:bottom w:val="single" w:color="auto" w:sz="8" w:space="0"/>
            </w:tcBorders>
            <w:shd w:val="clear" w:color="auto" w:fill="auto"/>
            <w:noWrap/>
            <w:vAlign w:val="center"/>
          </w:tcPr>
          <w:p w14:paraId="7EEF749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category</w:t>
            </w:r>
          </w:p>
        </w:tc>
        <w:tc>
          <w:tcPr>
            <w:tcW w:w="875" w:type="pct"/>
            <w:tcBorders>
              <w:bottom w:val="single" w:color="auto" w:sz="8" w:space="0"/>
            </w:tcBorders>
            <w:shd w:val="clear" w:color="auto" w:fill="auto"/>
            <w:noWrap/>
            <w:vAlign w:val="center"/>
          </w:tcPr>
          <w:p w14:paraId="1398F71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b/>
                <w:bCs/>
                <w:i w:val="0"/>
                <w:iCs w:val="0"/>
                <w:color w:val="000000"/>
                <w:kern w:val="0"/>
                <w:sz w:val="24"/>
                <w:szCs w:val="24"/>
                <w:u w:val="none"/>
                <w:lang w:val="en-US" w:eastAsia="zh-CN" w:bidi="ar"/>
              </w:rPr>
            </w:pPr>
            <w:r>
              <w:rPr>
                <w:rFonts w:hint="eastAsia" w:ascii="宋体" w:hAnsi="宋体" w:eastAsia="宋体" w:cs="宋体"/>
                <w:b/>
                <w:bCs/>
                <w:i w:val="0"/>
                <w:iCs w:val="0"/>
                <w:color w:val="000000"/>
                <w:kern w:val="0"/>
                <w:sz w:val="24"/>
                <w:szCs w:val="24"/>
                <w:u w:val="none"/>
                <w:lang w:val="en-US" w:eastAsia="zh-CN" w:bidi="ar"/>
              </w:rPr>
              <w:t>warehouse</w:t>
            </w:r>
          </w:p>
        </w:tc>
      </w:tr>
      <w:tr w14:paraId="3D9C02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op w:val="single" w:color="auto" w:sz="8" w:space="0"/>
              <w:tl2br w:val="nil"/>
              <w:tr2bl w:val="nil"/>
            </w:tcBorders>
            <w:shd w:val="clear" w:color="auto" w:fill="auto"/>
            <w:noWrap/>
            <w:vAlign w:val="center"/>
          </w:tcPr>
          <w:p w14:paraId="77F2DD9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category1</w:t>
            </w:r>
          </w:p>
        </w:tc>
        <w:tc>
          <w:tcPr>
            <w:tcW w:w="874" w:type="pct"/>
            <w:tcBorders>
              <w:top w:val="single" w:color="auto" w:sz="8" w:space="0"/>
              <w:tl2br w:val="nil"/>
              <w:tr2bl w:val="nil"/>
            </w:tcBorders>
            <w:shd w:val="clear" w:color="auto" w:fill="auto"/>
            <w:noWrap/>
            <w:vAlign w:val="center"/>
          </w:tcPr>
          <w:p w14:paraId="1FA6480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warehouse80</w:t>
            </w:r>
          </w:p>
        </w:tc>
        <w:tc>
          <w:tcPr>
            <w:tcW w:w="812" w:type="pct"/>
            <w:tcBorders>
              <w:top w:val="single" w:color="auto" w:sz="8" w:space="0"/>
              <w:tl2br w:val="nil"/>
              <w:tr2bl w:val="nil"/>
            </w:tcBorders>
            <w:shd w:val="clear" w:color="auto" w:fill="auto"/>
            <w:noWrap/>
            <w:vAlign w:val="center"/>
          </w:tcPr>
          <w:p w14:paraId="17B5F14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category91</w:t>
            </w:r>
          </w:p>
        </w:tc>
        <w:tc>
          <w:tcPr>
            <w:tcW w:w="874" w:type="pct"/>
            <w:tcBorders>
              <w:top w:val="single" w:color="auto" w:sz="8" w:space="0"/>
              <w:tl2br w:val="nil"/>
              <w:tr2bl w:val="nil"/>
            </w:tcBorders>
            <w:shd w:val="clear" w:color="auto" w:fill="auto"/>
            <w:noWrap/>
            <w:vAlign w:val="center"/>
          </w:tcPr>
          <w:p w14:paraId="157A673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warehouse98</w:t>
            </w:r>
          </w:p>
        </w:tc>
        <w:tc>
          <w:tcPr>
            <w:tcW w:w="812" w:type="pct"/>
            <w:tcBorders>
              <w:top w:val="single" w:color="auto" w:sz="8" w:space="0"/>
              <w:tl2br w:val="nil"/>
              <w:tr2bl w:val="nil"/>
            </w:tcBorders>
            <w:shd w:val="clear" w:color="auto" w:fill="auto"/>
            <w:noWrap/>
            <w:vAlign w:val="center"/>
          </w:tcPr>
          <w:p w14:paraId="532C342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category207</w:t>
            </w:r>
          </w:p>
        </w:tc>
        <w:tc>
          <w:tcPr>
            <w:tcW w:w="875" w:type="pct"/>
            <w:tcBorders>
              <w:top w:val="single" w:color="auto" w:sz="8" w:space="0"/>
              <w:tl2br w:val="nil"/>
              <w:tr2bl w:val="nil"/>
            </w:tcBorders>
            <w:shd w:val="clear" w:color="auto" w:fill="auto"/>
            <w:noWrap/>
            <w:vAlign w:val="center"/>
          </w:tcPr>
          <w:p w14:paraId="75F9DC9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warehouse6</w:t>
            </w:r>
          </w:p>
        </w:tc>
      </w:tr>
      <w:tr w14:paraId="578E8EF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1844835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category2</w:t>
            </w:r>
          </w:p>
        </w:tc>
        <w:tc>
          <w:tcPr>
            <w:tcW w:w="874" w:type="pct"/>
            <w:tcBorders>
              <w:tl2br w:val="nil"/>
              <w:tr2bl w:val="nil"/>
            </w:tcBorders>
            <w:shd w:val="clear" w:color="auto" w:fill="auto"/>
            <w:noWrap/>
            <w:vAlign w:val="center"/>
          </w:tcPr>
          <w:p w14:paraId="291161C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warehouse45</w:t>
            </w:r>
          </w:p>
        </w:tc>
        <w:tc>
          <w:tcPr>
            <w:tcW w:w="812" w:type="pct"/>
            <w:tcBorders>
              <w:tl2br w:val="nil"/>
              <w:tr2bl w:val="nil"/>
            </w:tcBorders>
            <w:shd w:val="clear" w:color="auto" w:fill="auto"/>
            <w:noWrap/>
            <w:vAlign w:val="center"/>
          </w:tcPr>
          <w:p w14:paraId="27F4970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category94</w:t>
            </w:r>
          </w:p>
        </w:tc>
        <w:tc>
          <w:tcPr>
            <w:tcW w:w="874" w:type="pct"/>
            <w:tcBorders>
              <w:tl2br w:val="nil"/>
              <w:tr2bl w:val="nil"/>
            </w:tcBorders>
            <w:shd w:val="clear" w:color="auto" w:fill="auto"/>
            <w:noWrap/>
            <w:vAlign w:val="center"/>
          </w:tcPr>
          <w:p w14:paraId="1F066FD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warehouse123</w:t>
            </w:r>
          </w:p>
        </w:tc>
        <w:tc>
          <w:tcPr>
            <w:tcW w:w="812" w:type="pct"/>
            <w:tcBorders>
              <w:tl2br w:val="nil"/>
              <w:tr2bl w:val="nil"/>
            </w:tcBorders>
            <w:shd w:val="clear" w:color="auto" w:fill="auto"/>
            <w:noWrap/>
            <w:vAlign w:val="center"/>
          </w:tcPr>
          <w:p w14:paraId="0743775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category211</w:t>
            </w:r>
          </w:p>
        </w:tc>
        <w:tc>
          <w:tcPr>
            <w:tcW w:w="875" w:type="pct"/>
            <w:tcBorders>
              <w:tl2br w:val="nil"/>
              <w:tr2bl w:val="nil"/>
            </w:tcBorders>
            <w:shd w:val="clear" w:color="auto" w:fill="auto"/>
            <w:noWrap/>
            <w:vAlign w:val="center"/>
          </w:tcPr>
          <w:p w14:paraId="7EA6BD0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warehouse13</w:t>
            </w:r>
          </w:p>
        </w:tc>
      </w:tr>
      <w:tr w14:paraId="5A625B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7FF3585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category3</w:t>
            </w:r>
          </w:p>
        </w:tc>
        <w:tc>
          <w:tcPr>
            <w:tcW w:w="874" w:type="pct"/>
            <w:tcBorders>
              <w:tl2br w:val="nil"/>
              <w:tr2bl w:val="nil"/>
            </w:tcBorders>
            <w:shd w:val="clear" w:color="auto" w:fill="auto"/>
            <w:noWrap/>
            <w:vAlign w:val="center"/>
          </w:tcPr>
          <w:p w14:paraId="56E651C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warehouse64</w:t>
            </w:r>
          </w:p>
        </w:tc>
        <w:tc>
          <w:tcPr>
            <w:tcW w:w="812" w:type="pct"/>
            <w:tcBorders>
              <w:tl2br w:val="nil"/>
              <w:tr2bl w:val="nil"/>
            </w:tcBorders>
            <w:shd w:val="clear" w:color="auto" w:fill="auto"/>
            <w:noWrap/>
            <w:vAlign w:val="center"/>
          </w:tcPr>
          <w:p w14:paraId="3E42ACF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category96</w:t>
            </w:r>
          </w:p>
        </w:tc>
        <w:tc>
          <w:tcPr>
            <w:tcW w:w="874" w:type="pct"/>
            <w:tcBorders>
              <w:tl2br w:val="nil"/>
              <w:tr2bl w:val="nil"/>
            </w:tcBorders>
            <w:shd w:val="clear" w:color="auto" w:fill="auto"/>
            <w:noWrap/>
            <w:vAlign w:val="center"/>
          </w:tcPr>
          <w:p w14:paraId="4CF403D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warehouse92</w:t>
            </w:r>
          </w:p>
        </w:tc>
        <w:tc>
          <w:tcPr>
            <w:tcW w:w="812" w:type="pct"/>
            <w:tcBorders>
              <w:tl2br w:val="nil"/>
              <w:tr2bl w:val="nil"/>
            </w:tcBorders>
            <w:shd w:val="clear" w:color="auto" w:fill="auto"/>
            <w:noWrap/>
            <w:vAlign w:val="center"/>
          </w:tcPr>
          <w:p w14:paraId="75FB61C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category214</w:t>
            </w:r>
          </w:p>
        </w:tc>
        <w:tc>
          <w:tcPr>
            <w:tcW w:w="875" w:type="pct"/>
            <w:tcBorders>
              <w:tl2br w:val="nil"/>
              <w:tr2bl w:val="nil"/>
            </w:tcBorders>
            <w:shd w:val="clear" w:color="auto" w:fill="auto"/>
            <w:noWrap/>
            <w:vAlign w:val="center"/>
          </w:tcPr>
          <w:p w14:paraId="356076F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warehouse23</w:t>
            </w:r>
          </w:p>
        </w:tc>
      </w:tr>
      <w:tr w14:paraId="132F02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715BC1A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category5</w:t>
            </w:r>
          </w:p>
        </w:tc>
        <w:tc>
          <w:tcPr>
            <w:tcW w:w="874" w:type="pct"/>
            <w:tcBorders>
              <w:tl2br w:val="nil"/>
              <w:tr2bl w:val="nil"/>
            </w:tcBorders>
            <w:shd w:val="clear" w:color="auto" w:fill="auto"/>
            <w:noWrap/>
            <w:vAlign w:val="center"/>
          </w:tcPr>
          <w:p w14:paraId="5B972BD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warehouse59</w:t>
            </w:r>
          </w:p>
        </w:tc>
        <w:tc>
          <w:tcPr>
            <w:tcW w:w="812" w:type="pct"/>
            <w:tcBorders>
              <w:tl2br w:val="nil"/>
              <w:tr2bl w:val="nil"/>
            </w:tcBorders>
            <w:shd w:val="clear" w:color="auto" w:fill="auto"/>
            <w:noWrap/>
            <w:vAlign w:val="center"/>
          </w:tcPr>
          <w:p w14:paraId="65C426E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category98</w:t>
            </w:r>
          </w:p>
        </w:tc>
        <w:tc>
          <w:tcPr>
            <w:tcW w:w="874" w:type="pct"/>
            <w:tcBorders>
              <w:tl2br w:val="nil"/>
              <w:tr2bl w:val="nil"/>
            </w:tcBorders>
            <w:shd w:val="clear" w:color="auto" w:fill="auto"/>
            <w:noWrap/>
            <w:vAlign w:val="center"/>
          </w:tcPr>
          <w:p w14:paraId="08068C8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warehouse115</w:t>
            </w:r>
          </w:p>
        </w:tc>
        <w:tc>
          <w:tcPr>
            <w:tcW w:w="812" w:type="pct"/>
            <w:tcBorders>
              <w:tl2br w:val="nil"/>
              <w:tr2bl w:val="nil"/>
            </w:tcBorders>
            <w:shd w:val="clear" w:color="auto" w:fill="auto"/>
            <w:noWrap/>
            <w:vAlign w:val="center"/>
          </w:tcPr>
          <w:p w14:paraId="65AB72A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category215</w:t>
            </w:r>
          </w:p>
        </w:tc>
        <w:tc>
          <w:tcPr>
            <w:tcW w:w="875" w:type="pct"/>
            <w:tcBorders>
              <w:tl2br w:val="nil"/>
              <w:tr2bl w:val="nil"/>
            </w:tcBorders>
            <w:shd w:val="clear" w:color="auto" w:fill="auto"/>
            <w:noWrap/>
            <w:vAlign w:val="center"/>
          </w:tcPr>
          <w:p w14:paraId="0E4AAC6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warehouse40</w:t>
            </w:r>
          </w:p>
        </w:tc>
      </w:tr>
      <w:tr w14:paraId="52A0E2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067FB77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category7</w:t>
            </w:r>
          </w:p>
        </w:tc>
        <w:tc>
          <w:tcPr>
            <w:tcW w:w="874" w:type="pct"/>
            <w:tcBorders>
              <w:tl2br w:val="nil"/>
              <w:tr2bl w:val="nil"/>
            </w:tcBorders>
            <w:shd w:val="clear" w:color="auto" w:fill="auto"/>
            <w:noWrap/>
            <w:vAlign w:val="center"/>
          </w:tcPr>
          <w:p w14:paraId="639AE97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warehouse61</w:t>
            </w:r>
          </w:p>
        </w:tc>
        <w:tc>
          <w:tcPr>
            <w:tcW w:w="812" w:type="pct"/>
            <w:tcBorders>
              <w:tl2br w:val="nil"/>
              <w:tr2bl w:val="nil"/>
            </w:tcBorders>
            <w:shd w:val="clear" w:color="auto" w:fill="auto"/>
            <w:noWrap/>
            <w:vAlign w:val="center"/>
          </w:tcPr>
          <w:p w14:paraId="3BDA116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category99</w:t>
            </w:r>
          </w:p>
        </w:tc>
        <w:tc>
          <w:tcPr>
            <w:tcW w:w="874" w:type="pct"/>
            <w:tcBorders>
              <w:tl2br w:val="nil"/>
              <w:tr2bl w:val="nil"/>
            </w:tcBorders>
            <w:shd w:val="clear" w:color="auto" w:fill="auto"/>
            <w:noWrap/>
            <w:vAlign w:val="center"/>
          </w:tcPr>
          <w:p w14:paraId="2234D04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warehouse122</w:t>
            </w:r>
          </w:p>
        </w:tc>
        <w:tc>
          <w:tcPr>
            <w:tcW w:w="812" w:type="pct"/>
            <w:tcBorders>
              <w:tl2br w:val="nil"/>
              <w:tr2bl w:val="nil"/>
            </w:tcBorders>
            <w:shd w:val="clear" w:color="auto" w:fill="auto"/>
            <w:noWrap/>
            <w:vAlign w:val="center"/>
          </w:tcPr>
          <w:p w14:paraId="4B6D510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category216</w:t>
            </w:r>
          </w:p>
        </w:tc>
        <w:tc>
          <w:tcPr>
            <w:tcW w:w="875" w:type="pct"/>
            <w:tcBorders>
              <w:tl2br w:val="nil"/>
              <w:tr2bl w:val="nil"/>
            </w:tcBorders>
            <w:shd w:val="clear" w:color="auto" w:fill="auto"/>
            <w:noWrap/>
            <w:vAlign w:val="center"/>
          </w:tcPr>
          <w:p w14:paraId="7B763C6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warehouse21</w:t>
            </w:r>
          </w:p>
        </w:tc>
      </w:tr>
      <w:tr w14:paraId="64AA8D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3455320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category8</w:t>
            </w:r>
          </w:p>
        </w:tc>
        <w:tc>
          <w:tcPr>
            <w:tcW w:w="874" w:type="pct"/>
            <w:tcBorders>
              <w:tl2br w:val="nil"/>
              <w:tr2bl w:val="nil"/>
            </w:tcBorders>
            <w:shd w:val="clear" w:color="auto" w:fill="auto"/>
            <w:noWrap/>
            <w:vAlign w:val="center"/>
          </w:tcPr>
          <w:p w14:paraId="3531EF3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warehouse77</w:t>
            </w:r>
          </w:p>
        </w:tc>
        <w:tc>
          <w:tcPr>
            <w:tcW w:w="812" w:type="pct"/>
            <w:tcBorders>
              <w:tl2br w:val="nil"/>
              <w:tr2bl w:val="nil"/>
            </w:tcBorders>
            <w:shd w:val="clear" w:color="auto" w:fill="auto"/>
            <w:noWrap/>
            <w:vAlign w:val="center"/>
          </w:tcPr>
          <w:p w14:paraId="181BA4D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category100</w:t>
            </w:r>
          </w:p>
        </w:tc>
        <w:tc>
          <w:tcPr>
            <w:tcW w:w="874" w:type="pct"/>
            <w:tcBorders>
              <w:tl2br w:val="nil"/>
              <w:tr2bl w:val="nil"/>
            </w:tcBorders>
            <w:shd w:val="clear" w:color="auto" w:fill="auto"/>
            <w:noWrap/>
            <w:vAlign w:val="center"/>
          </w:tcPr>
          <w:p w14:paraId="0175AF4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warehouse127</w:t>
            </w:r>
          </w:p>
        </w:tc>
        <w:tc>
          <w:tcPr>
            <w:tcW w:w="812" w:type="pct"/>
            <w:tcBorders>
              <w:tl2br w:val="nil"/>
              <w:tr2bl w:val="nil"/>
            </w:tcBorders>
            <w:shd w:val="clear" w:color="auto" w:fill="auto"/>
            <w:noWrap/>
            <w:vAlign w:val="center"/>
          </w:tcPr>
          <w:p w14:paraId="5D24420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category220</w:t>
            </w:r>
          </w:p>
        </w:tc>
        <w:tc>
          <w:tcPr>
            <w:tcW w:w="875" w:type="pct"/>
            <w:tcBorders>
              <w:tl2br w:val="nil"/>
              <w:tr2bl w:val="nil"/>
            </w:tcBorders>
            <w:shd w:val="clear" w:color="auto" w:fill="auto"/>
            <w:noWrap/>
            <w:vAlign w:val="center"/>
          </w:tcPr>
          <w:p w14:paraId="0E44A53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warehouse74</w:t>
            </w:r>
          </w:p>
        </w:tc>
      </w:tr>
      <w:tr w14:paraId="3BE378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22E7255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category9</w:t>
            </w:r>
          </w:p>
        </w:tc>
        <w:tc>
          <w:tcPr>
            <w:tcW w:w="874" w:type="pct"/>
            <w:tcBorders>
              <w:tl2br w:val="nil"/>
              <w:tr2bl w:val="nil"/>
            </w:tcBorders>
            <w:shd w:val="clear" w:color="auto" w:fill="auto"/>
            <w:noWrap/>
            <w:vAlign w:val="center"/>
          </w:tcPr>
          <w:p w14:paraId="14980DD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warehouse106</w:t>
            </w:r>
          </w:p>
        </w:tc>
        <w:tc>
          <w:tcPr>
            <w:tcW w:w="812" w:type="pct"/>
            <w:tcBorders>
              <w:tl2br w:val="nil"/>
              <w:tr2bl w:val="nil"/>
            </w:tcBorders>
            <w:shd w:val="clear" w:color="auto" w:fill="auto"/>
            <w:noWrap/>
            <w:vAlign w:val="center"/>
          </w:tcPr>
          <w:p w14:paraId="4478111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category101</w:t>
            </w:r>
          </w:p>
        </w:tc>
        <w:tc>
          <w:tcPr>
            <w:tcW w:w="874" w:type="pct"/>
            <w:tcBorders>
              <w:tl2br w:val="nil"/>
              <w:tr2bl w:val="nil"/>
            </w:tcBorders>
            <w:shd w:val="clear" w:color="auto" w:fill="auto"/>
            <w:noWrap/>
            <w:vAlign w:val="center"/>
          </w:tcPr>
          <w:p w14:paraId="5DD2696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warehouse60</w:t>
            </w:r>
          </w:p>
        </w:tc>
        <w:tc>
          <w:tcPr>
            <w:tcW w:w="812" w:type="pct"/>
            <w:tcBorders>
              <w:tl2br w:val="nil"/>
              <w:tr2bl w:val="nil"/>
            </w:tcBorders>
            <w:shd w:val="clear" w:color="auto" w:fill="auto"/>
            <w:noWrap/>
            <w:vAlign w:val="center"/>
          </w:tcPr>
          <w:p w14:paraId="1891239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category223</w:t>
            </w:r>
          </w:p>
        </w:tc>
        <w:tc>
          <w:tcPr>
            <w:tcW w:w="875" w:type="pct"/>
            <w:tcBorders>
              <w:tl2br w:val="nil"/>
              <w:tr2bl w:val="nil"/>
            </w:tcBorders>
            <w:shd w:val="clear" w:color="auto" w:fill="auto"/>
            <w:noWrap/>
            <w:vAlign w:val="center"/>
          </w:tcPr>
          <w:p w14:paraId="7751E80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warehouse137</w:t>
            </w:r>
          </w:p>
        </w:tc>
      </w:tr>
      <w:tr w14:paraId="07C89D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750" w:type="pct"/>
            <w:tcBorders>
              <w:tl2br w:val="nil"/>
              <w:tr2bl w:val="nil"/>
            </w:tcBorders>
            <w:shd w:val="clear" w:color="auto" w:fill="auto"/>
            <w:noWrap/>
            <w:vAlign w:val="center"/>
          </w:tcPr>
          <w:p w14:paraId="680D448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category10</w:t>
            </w:r>
          </w:p>
        </w:tc>
        <w:tc>
          <w:tcPr>
            <w:tcW w:w="874" w:type="pct"/>
            <w:tcBorders>
              <w:tl2br w:val="nil"/>
              <w:tr2bl w:val="nil"/>
            </w:tcBorders>
            <w:shd w:val="clear" w:color="auto" w:fill="auto"/>
            <w:noWrap/>
            <w:vAlign w:val="center"/>
          </w:tcPr>
          <w:p w14:paraId="72A1553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warehouse30</w:t>
            </w:r>
          </w:p>
        </w:tc>
        <w:tc>
          <w:tcPr>
            <w:tcW w:w="812" w:type="pct"/>
            <w:tcBorders>
              <w:tl2br w:val="nil"/>
              <w:tr2bl w:val="nil"/>
            </w:tcBorders>
            <w:shd w:val="clear" w:color="auto" w:fill="auto"/>
            <w:noWrap/>
            <w:vAlign w:val="center"/>
          </w:tcPr>
          <w:p w14:paraId="21E73B3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category103</w:t>
            </w:r>
          </w:p>
        </w:tc>
        <w:tc>
          <w:tcPr>
            <w:tcW w:w="874" w:type="pct"/>
            <w:tcBorders>
              <w:tl2br w:val="nil"/>
              <w:tr2bl w:val="nil"/>
            </w:tcBorders>
            <w:shd w:val="clear" w:color="auto" w:fill="auto"/>
            <w:noWrap/>
            <w:vAlign w:val="center"/>
          </w:tcPr>
          <w:p w14:paraId="37AFA46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warehouse130</w:t>
            </w:r>
          </w:p>
        </w:tc>
        <w:tc>
          <w:tcPr>
            <w:tcW w:w="812" w:type="pct"/>
            <w:tcBorders>
              <w:tl2br w:val="nil"/>
              <w:tr2bl w:val="nil"/>
            </w:tcBorders>
            <w:shd w:val="clear" w:color="auto" w:fill="auto"/>
            <w:noWrap/>
            <w:vAlign w:val="center"/>
          </w:tcPr>
          <w:p w14:paraId="619F454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category227</w:t>
            </w:r>
          </w:p>
        </w:tc>
        <w:tc>
          <w:tcPr>
            <w:tcW w:w="875" w:type="pct"/>
            <w:tcBorders>
              <w:tl2br w:val="nil"/>
              <w:tr2bl w:val="nil"/>
            </w:tcBorders>
            <w:shd w:val="clear" w:color="auto" w:fill="auto"/>
            <w:noWrap/>
            <w:vAlign w:val="center"/>
          </w:tcPr>
          <w:p w14:paraId="6E81881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warehouse32</w:t>
            </w:r>
          </w:p>
        </w:tc>
      </w:tr>
      <w:tr w14:paraId="7A880FD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2E793DA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default" w:ascii="宋体" w:hAnsi="宋体" w:eastAsia="宋体" w:cs="宋体"/>
                <w:i w:val="0"/>
                <w:iCs w:val="0"/>
                <w:color w:val="000000"/>
                <w:sz w:val="21"/>
                <w:szCs w:val="21"/>
                <w:u w:val="none"/>
                <w:lang w:val="en-US" w:eastAsia="zh-CN"/>
              </w:rPr>
            </w:pPr>
            <w:r>
              <w:rPr>
                <w:rFonts w:hint="eastAsia" w:ascii="宋体" w:hAnsi="宋体" w:cs="宋体"/>
                <w:i w:val="0"/>
                <w:iCs w:val="0"/>
                <w:color w:val="000000"/>
                <w:sz w:val="21"/>
                <w:szCs w:val="21"/>
                <w:u w:val="none"/>
                <w:lang w:val="en-US" w:eastAsia="zh-CN"/>
              </w:rPr>
              <w:t>...</w:t>
            </w:r>
          </w:p>
        </w:tc>
        <w:tc>
          <w:tcPr>
            <w:tcW w:w="874" w:type="pct"/>
            <w:tcBorders>
              <w:tl2br w:val="nil"/>
              <w:tr2bl w:val="nil"/>
            </w:tcBorders>
            <w:shd w:val="clear" w:color="auto" w:fill="auto"/>
            <w:noWrap/>
            <w:vAlign w:val="center"/>
          </w:tcPr>
          <w:p w14:paraId="04A63FD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default" w:ascii="宋体" w:hAnsi="宋体" w:eastAsia="宋体" w:cs="宋体"/>
                <w:i w:val="0"/>
                <w:iCs w:val="0"/>
                <w:color w:val="000000"/>
                <w:sz w:val="21"/>
                <w:szCs w:val="21"/>
                <w:u w:val="none"/>
                <w:lang w:val="en-US" w:eastAsia="zh-CN"/>
              </w:rPr>
            </w:pPr>
            <w:r>
              <w:rPr>
                <w:rFonts w:hint="eastAsia" w:ascii="宋体" w:hAnsi="宋体" w:cs="宋体"/>
                <w:i w:val="0"/>
                <w:iCs w:val="0"/>
                <w:color w:val="000000"/>
                <w:sz w:val="21"/>
                <w:szCs w:val="21"/>
                <w:u w:val="none"/>
                <w:lang w:val="en-US" w:eastAsia="zh-CN"/>
              </w:rPr>
              <w:t>...</w:t>
            </w:r>
          </w:p>
        </w:tc>
        <w:tc>
          <w:tcPr>
            <w:tcW w:w="812" w:type="pct"/>
            <w:tcBorders>
              <w:tl2br w:val="nil"/>
              <w:tr2bl w:val="nil"/>
            </w:tcBorders>
            <w:shd w:val="clear" w:color="auto" w:fill="auto"/>
            <w:noWrap/>
            <w:vAlign w:val="center"/>
          </w:tcPr>
          <w:p w14:paraId="7682414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cs="宋体"/>
                <w:i w:val="0"/>
                <w:iCs w:val="0"/>
                <w:color w:val="000000"/>
                <w:sz w:val="21"/>
                <w:szCs w:val="21"/>
                <w:u w:val="none"/>
                <w:lang w:val="en-US" w:eastAsia="zh-CN"/>
              </w:rPr>
              <w:t>...</w:t>
            </w:r>
          </w:p>
        </w:tc>
        <w:tc>
          <w:tcPr>
            <w:tcW w:w="874" w:type="pct"/>
            <w:tcBorders>
              <w:tl2br w:val="nil"/>
              <w:tr2bl w:val="nil"/>
            </w:tcBorders>
            <w:shd w:val="clear" w:color="auto" w:fill="auto"/>
            <w:noWrap/>
            <w:vAlign w:val="center"/>
          </w:tcPr>
          <w:p w14:paraId="76AF4F8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cs="宋体"/>
                <w:i w:val="0"/>
                <w:iCs w:val="0"/>
                <w:color w:val="000000"/>
                <w:sz w:val="21"/>
                <w:szCs w:val="21"/>
                <w:u w:val="none"/>
                <w:lang w:val="en-US" w:eastAsia="zh-CN"/>
              </w:rPr>
              <w:t>...</w:t>
            </w:r>
          </w:p>
        </w:tc>
        <w:tc>
          <w:tcPr>
            <w:tcW w:w="812" w:type="pct"/>
            <w:tcBorders>
              <w:tl2br w:val="nil"/>
              <w:tr2bl w:val="nil"/>
            </w:tcBorders>
            <w:shd w:val="clear" w:color="auto" w:fill="auto"/>
            <w:noWrap/>
            <w:vAlign w:val="center"/>
          </w:tcPr>
          <w:p w14:paraId="4B65435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cs="宋体"/>
                <w:i w:val="0"/>
                <w:iCs w:val="0"/>
                <w:color w:val="000000"/>
                <w:sz w:val="21"/>
                <w:szCs w:val="21"/>
                <w:u w:val="none"/>
                <w:lang w:val="en-US" w:eastAsia="zh-CN"/>
              </w:rPr>
              <w:t>...</w:t>
            </w:r>
          </w:p>
        </w:tc>
        <w:tc>
          <w:tcPr>
            <w:tcW w:w="875" w:type="pct"/>
            <w:tcBorders>
              <w:tl2br w:val="nil"/>
              <w:tr2bl w:val="nil"/>
            </w:tcBorders>
            <w:shd w:val="clear" w:color="auto" w:fill="auto"/>
            <w:noWrap/>
            <w:vAlign w:val="center"/>
          </w:tcPr>
          <w:p w14:paraId="1C7895A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cs="宋体"/>
                <w:i w:val="0"/>
                <w:iCs w:val="0"/>
                <w:color w:val="000000"/>
                <w:sz w:val="21"/>
                <w:szCs w:val="21"/>
                <w:u w:val="none"/>
                <w:lang w:val="en-US" w:eastAsia="zh-CN"/>
              </w:rPr>
              <w:t>...</w:t>
            </w:r>
          </w:p>
        </w:tc>
      </w:tr>
      <w:tr w14:paraId="17E0A1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14208F7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category72</w:t>
            </w:r>
          </w:p>
        </w:tc>
        <w:tc>
          <w:tcPr>
            <w:tcW w:w="874" w:type="pct"/>
            <w:tcBorders>
              <w:tl2br w:val="nil"/>
              <w:tr2bl w:val="nil"/>
            </w:tcBorders>
            <w:shd w:val="clear" w:color="auto" w:fill="auto"/>
            <w:noWrap/>
            <w:vAlign w:val="center"/>
          </w:tcPr>
          <w:p w14:paraId="311F54C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warehouse65</w:t>
            </w:r>
          </w:p>
        </w:tc>
        <w:tc>
          <w:tcPr>
            <w:tcW w:w="812" w:type="pct"/>
            <w:tcBorders>
              <w:tl2br w:val="nil"/>
              <w:tr2bl w:val="nil"/>
            </w:tcBorders>
            <w:shd w:val="clear" w:color="auto" w:fill="auto"/>
            <w:noWrap/>
            <w:vAlign w:val="center"/>
          </w:tcPr>
          <w:p w14:paraId="5D862B4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category184</w:t>
            </w:r>
          </w:p>
        </w:tc>
        <w:tc>
          <w:tcPr>
            <w:tcW w:w="874" w:type="pct"/>
            <w:tcBorders>
              <w:tl2br w:val="nil"/>
              <w:tr2bl w:val="nil"/>
            </w:tcBorders>
            <w:shd w:val="clear" w:color="auto" w:fill="auto"/>
            <w:noWrap/>
            <w:vAlign w:val="center"/>
          </w:tcPr>
          <w:p w14:paraId="1040826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warehouse114</w:t>
            </w:r>
          </w:p>
        </w:tc>
        <w:tc>
          <w:tcPr>
            <w:tcW w:w="812" w:type="pct"/>
            <w:tcBorders>
              <w:tl2br w:val="nil"/>
              <w:tr2bl w:val="nil"/>
            </w:tcBorders>
            <w:shd w:val="clear" w:color="auto" w:fill="auto"/>
            <w:noWrap/>
            <w:vAlign w:val="center"/>
          </w:tcPr>
          <w:p w14:paraId="217B8F4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category302</w:t>
            </w:r>
          </w:p>
        </w:tc>
        <w:tc>
          <w:tcPr>
            <w:tcW w:w="875" w:type="pct"/>
            <w:tcBorders>
              <w:tl2br w:val="nil"/>
              <w:tr2bl w:val="nil"/>
            </w:tcBorders>
            <w:shd w:val="clear" w:color="auto" w:fill="auto"/>
            <w:noWrap/>
            <w:vAlign w:val="center"/>
          </w:tcPr>
          <w:p w14:paraId="7D19C3B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warehouse97</w:t>
            </w:r>
          </w:p>
        </w:tc>
      </w:tr>
      <w:tr w14:paraId="1D15E5F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17B1531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category74</w:t>
            </w:r>
          </w:p>
        </w:tc>
        <w:tc>
          <w:tcPr>
            <w:tcW w:w="874" w:type="pct"/>
            <w:tcBorders>
              <w:tl2br w:val="nil"/>
              <w:tr2bl w:val="nil"/>
            </w:tcBorders>
            <w:shd w:val="clear" w:color="auto" w:fill="auto"/>
            <w:noWrap/>
            <w:vAlign w:val="center"/>
          </w:tcPr>
          <w:p w14:paraId="280883B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warehouse58</w:t>
            </w:r>
          </w:p>
        </w:tc>
        <w:tc>
          <w:tcPr>
            <w:tcW w:w="812" w:type="pct"/>
            <w:tcBorders>
              <w:tl2br w:val="nil"/>
              <w:tr2bl w:val="nil"/>
            </w:tcBorders>
            <w:shd w:val="clear" w:color="auto" w:fill="auto"/>
            <w:noWrap/>
            <w:vAlign w:val="center"/>
          </w:tcPr>
          <w:p w14:paraId="6D1E70C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category185</w:t>
            </w:r>
          </w:p>
        </w:tc>
        <w:tc>
          <w:tcPr>
            <w:tcW w:w="874" w:type="pct"/>
            <w:tcBorders>
              <w:tl2br w:val="nil"/>
              <w:tr2bl w:val="nil"/>
            </w:tcBorders>
            <w:shd w:val="clear" w:color="auto" w:fill="auto"/>
            <w:noWrap/>
            <w:vAlign w:val="center"/>
          </w:tcPr>
          <w:p w14:paraId="3760EA2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warehouse87</w:t>
            </w:r>
          </w:p>
        </w:tc>
        <w:tc>
          <w:tcPr>
            <w:tcW w:w="812" w:type="pct"/>
            <w:tcBorders>
              <w:tl2br w:val="nil"/>
              <w:tr2bl w:val="nil"/>
            </w:tcBorders>
            <w:shd w:val="clear" w:color="auto" w:fill="auto"/>
            <w:noWrap/>
            <w:vAlign w:val="center"/>
          </w:tcPr>
          <w:p w14:paraId="55C64B1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category304</w:t>
            </w:r>
          </w:p>
        </w:tc>
        <w:tc>
          <w:tcPr>
            <w:tcW w:w="875" w:type="pct"/>
            <w:tcBorders>
              <w:tl2br w:val="nil"/>
              <w:tr2bl w:val="nil"/>
            </w:tcBorders>
            <w:shd w:val="clear" w:color="auto" w:fill="auto"/>
            <w:noWrap/>
            <w:vAlign w:val="center"/>
          </w:tcPr>
          <w:p w14:paraId="2CB4CA6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warehouse124</w:t>
            </w:r>
          </w:p>
        </w:tc>
      </w:tr>
      <w:tr w14:paraId="2C0135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58B377D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category75</w:t>
            </w:r>
          </w:p>
        </w:tc>
        <w:tc>
          <w:tcPr>
            <w:tcW w:w="874" w:type="pct"/>
            <w:tcBorders>
              <w:tl2br w:val="nil"/>
              <w:tr2bl w:val="nil"/>
            </w:tcBorders>
            <w:shd w:val="clear" w:color="auto" w:fill="auto"/>
            <w:noWrap/>
            <w:vAlign w:val="center"/>
          </w:tcPr>
          <w:p w14:paraId="6B9AEF8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warehouse15</w:t>
            </w:r>
          </w:p>
        </w:tc>
        <w:tc>
          <w:tcPr>
            <w:tcW w:w="812" w:type="pct"/>
            <w:tcBorders>
              <w:tl2br w:val="nil"/>
              <w:tr2bl w:val="nil"/>
            </w:tcBorders>
            <w:shd w:val="clear" w:color="auto" w:fill="auto"/>
            <w:noWrap/>
            <w:vAlign w:val="center"/>
          </w:tcPr>
          <w:p w14:paraId="65B24AF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category191</w:t>
            </w:r>
          </w:p>
        </w:tc>
        <w:tc>
          <w:tcPr>
            <w:tcW w:w="874" w:type="pct"/>
            <w:tcBorders>
              <w:tl2br w:val="nil"/>
              <w:tr2bl w:val="nil"/>
            </w:tcBorders>
            <w:shd w:val="clear" w:color="auto" w:fill="auto"/>
            <w:noWrap/>
            <w:vAlign w:val="center"/>
          </w:tcPr>
          <w:p w14:paraId="5688A69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warehouse105</w:t>
            </w:r>
          </w:p>
        </w:tc>
        <w:tc>
          <w:tcPr>
            <w:tcW w:w="812" w:type="pct"/>
            <w:tcBorders>
              <w:tl2br w:val="nil"/>
              <w:tr2bl w:val="nil"/>
            </w:tcBorders>
            <w:shd w:val="clear" w:color="auto" w:fill="auto"/>
            <w:noWrap/>
            <w:vAlign w:val="center"/>
          </w:tcPr>
          <w:p w14:paraId="2F6D5BF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category307</w:t>
            </w:r>
          </w:p>
        </w:tc>
        <w:tc>
          <w:tcPr>
            <w:tcW w:w="875" w:type="pct"/>
            <w:tcBorders>
              <w:tl2br w:val="nil"/>
              <w:tr2bl w:val="nil"/>
            </w:tcBorders>
            <w:shd w:val="clear" w:color="auto" w:fill="auto"/>
            <w:noWrap/>
            <w:vAlign w:val="center"/>
          </w:tcPr>
          <w:p w14:paraId="5855552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warehouse5</w:t>
            </w:r>
          </w:p>
        </w:tc>
      </w:tr>
      <w:tr w14:paraId="4B0F9B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05BE829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category78</w:t>
            </w:r>
          </w:p>
        </w:tc>
        <w:tc>
          <w:tcPr>
            <w:tcW w:w="874" w:type="pct"/>
            <w:tcBorders>
              <w:tl2br w:val="nil"/>
              <w:tr2bl w:val="nil"/>
            </w:tcBorders>
            <w:shd w:val="clear" w:color="auto" w:fill="auto"/>
            <w:noWrap/>
            <w:vAlign w:val="center"/>
          </w:tcPr>
          <w:p w14:paraId="3E517B9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warehouse71</w:t>
            </w:r>
          </w:p>
        </w:tc>
        <w:tc>
          <w:tcPr>
            <w:tcW w:w="812" w:type="pct"/>
            <w:tcBorders>
              <w:tl2br w:val="nil"/>
              <w:tr2bl w:val="nil"/>
            </w:tcBorders>
            <w:shd w:val="clear" w:color="auto" w:fill="auto"/>
            <w:noWrap/>
            <w:vAlign w:val="center"/>
          </w:tcPr>
          <w:p w14:paraId="0DD107F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category196</w:t>
            </w:r>
          </w:p>
        </w:tc>
        <w:tc>
          <w:tcPr>
            <w:tcW w:w="874" w:type="pct"/>
            <w:tcBorders>
              <w:tl2br w:val="nil"/>
              <w:tr2bl w:val="nil"/>
            </w:tcBorders>
            <w:shd w:val="clear" w:color="auto" w:fill="auto"/>
            <w:noWrap/>
            <w:vAlign w:val="center"/>
          </w:tcPr>
          <w:p w14:paraId="71969B4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warehouse138</w:t>
            </w:r>
          </w:p>
        </w:tc>
        <w:tc>
          <w:tcPr>
            <w:tcW w:w="812" w:type="pct"/>
            <w:tcBorders>
              <w:tl2br w:val="nil"/>
              <w:tr2bl w:val="nil"/>
            </w:tcBorders>
            <w:shd w:val="clear" w:color="auto" w:fill="auto"/>
            <w:noWrap/>
            <w:vAlign w:val="center"/>
          </w:tcPr>
          <w:p w14:paraId="35F843A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category309</w:t>
            </w:r>
          </w:p>
        </w:tc>
        <w:tc>
          <w:tcPr>
            <w:tcW w:w="875" w:type="pct"/>
            <w:tcBorders>
              <w:tl2br w:val="nil"/>
              <w:tr2bl w:val="nil"/>
            </w:tcBorders>
            <w:shd w:val="clear" w:color="auto" w:fill="auto"/>
            <w:noWrap/>
            <w:vAlign w:val="center"/>
          </w:tcPr>
          <w:p w14:paraId="2CC95EE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warehouse86</w:t>
            </w:r>
          </w:p>
        </w:tc>
      </w:tr>
      <w:tr w14:paraId="2A76286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5E546DD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category80</w:t>
            </w:r>
          </w:p>
        </w:tc>
        <w:tc>
          <w:tcPr>
            <w:tcW w:w="874" w:type="pct"/>
            <w:tcBorders>
              <w:tl2br w:val="nil"/>
              <w:tr2bl w:val="nil"/>
            </w:tcBorders>
            <w:shd w:val="clear" w:color="auto" w:fill="auto"/>
            <w:noWrap/>
            <w:vAlign w:val="center"/>
          </w:tcPr>
          <w:p w14:paraId="417EE9F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warehouse28</w:t>
            </w:r>
          </w:p>
        </w:tc>
        <w:tc>
          <w:tcPr>
            <w:tcW w:w="812" w:type="pct"/>
            <w:tcBorders>
              <w:tl2br w:val="nil"/>
              <w:tr2bl w:val="nil"/>
            </w:tcBorders>
            <w:shd w:val="clear" w:color="auto" w:fill="auto"/>
            <w:noWrap/>
            <w:vAlign w:val="center"/>
          </w:tcPr>
          <w:p w14:paraId="58899BB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category198</w:t>
            </w:r>
          </w:p>
        </w:tc>
        <w:tc>
          <w:tcPr>
            <w:tcW w:w="874" w:type="pct"/>
            <w:tcBorders>
              <w:tl2br w:val="nil"/>
              <w:tr2bl w:val="nil"/>
            </w:tcBorders>
            <w:shd w:val="clear" w:color="auto" w:fill="auto"/>
            <w:noWrap/>
            <w:vAlign w:val="center"/>
          </w:tcPr>
          <w:p w14:paraId="1613745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warehouse44</w:t>
            </w:r>
          </w:p>
        </w:tc>
        <w:tc>
          <w:tcPr>
            <w:tcW w:w="812" w:type="pct"/>
            <w:tcBorders>
              <w:tl2br w:val="nil"/>
              <w:tr2bl w:val="nil"/>
            </w:tcBorders>
            <w:shd w:val="clear" w:color="auto" w:fill="auto"/>
            <w:noWrap/>
            <w:vAlign w:val="center"/>
          </w:tcPr>
          <w:p w14:paraId="5960029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category311</w:t>
            </w:r>
          </w:p>
        </w:tc>
        <w:tc>
          <w:tcPr>
            <w:tcW w:w="875" w:type="pct"/>
            <w:tcBorders>
              <w:tl2br w:val="nil"/>
              <w:tr2bl w:val="nil"/>
            </w:tcBorders>
            <w:shd w:val="clear" w:color="auto" w:fill="auto"/>
            <w:noWrap/>
            <w:vAlign w:val="center"/>
          </w:tcPr>
          <w:p w14:paraId="50540B6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warehouse43</w:t>
            </w:r>
          </w:p>
        </w:tc>
      </w:tr>
      <w:tr w14:paraId="665664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5BF8BB9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category81</w:t>
            </w:r>
          </w:p>
        </w:tc>
        <w:tc>
          <w:tcPr>
            <w:tcW w:w="874" w:type="pct"/>
            <w:tcBorders>
              <w:tl2br w:val="nil"/>
              <w:tr2bl w:val="nil"/>
            </w:tcBorders>
            <w:shd w:val="clear" w:color="auto" w:fill="auto"/>
            <w:noWrap/>
            <w:vAlign w:val="center"/>
          </w:tcPr>
          <w:p w14:paraId="057975D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warehouse85</w:t>
            </w:r>
          </w:p>
        </w:tc>
        <w:tc>
          <w:tcPr>
            <w:tcW w:w="812" w:type="pct"/>
            <w:tcBorders>
              <w:tl2br w:val="nil"/>
              <w:tr2bl w:val="nil"/>
            </w:tcBorders>
            <w:shd w:val="clear" w:color="auto" w:fill="auto"/>
            <w:noWrap/>
            <w:vAlign w:val="center"/>
          </w:tcPr>
          <w:p w14:paraId="2C373A8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category199</w:t>
            </w:r>
          </w:p>
        </w:tc>
        <w:tc>
          <w:tcPr>
            <w:tcW w:w="874" w:type="pct"/>
            <w:tcBorders>
              <w:tl2br w:val="nil"/>
              <w:tr2bl w:val="nil"/>
            </w:tcBorders>
            <w:shd w:val="clear" w:color="auto" w:fill="auto"/>
            <w:noWrap/>
            <w:vAlign w:val="center"/>
          </w:tcPr>
          <w:p w14:paraId="6413C03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warehouse27</w:t>
            </w:r>
          </w:p>
        </w:tc>
        <w:tc>
          <w:tcPr>
            <w:tcW w:w="812" w:type="pct"/>
            <w:tcBorders>
              <w:tl2br w:val="nil"/>
              <w:tr2bl w:val="nil"/>
            </w:tcBorders>
            <w:shd w:val="clear" w:color="auto" w:fill="auto"/>
            <w:noWrap/>
            <w:vAlign w:val="center"/>
          </w:tcPr>
          <w:p w14:paraId="6A53342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category312</w:t>
            </w:r>
          </w:p>
        </w:tc>
        <w:tc>
          <w:tcPr>
            <w:tcW w:w="875" w:type="pct"/>
            <w:tcBorders>
              <w:tl2br w:val="nil"/>
              <w:tr2bl w:val="nil"/>
            </w:tcBorders>
            <w:shd w:val="clear" w:color="auto" w:fill="auto"/>
            <w:noWrap/>
            <w:vAlign w:val="center"/>
          </w:tcPr>
          <w:p w14:paraId="4507E09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warehouse4</w:t>
            </w:r>
          </w:p>
        </w:tc>
      </w:tr>
      <w:tr w14:paraId="4B5128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439CB0A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category82</w:t>
            </w:r>
          </w:p>
        </w:tc>
        <w:tc>
          <w:tcPr>
            <w:tcW w:w="874" w:type="pct"/>
            <w:tcBorders>
              <w:tl2br w:val="nil"/>
              <w:tr2bl w:val="nil"/>
            </w:tcBorders>
            <w:shd w:val="clear" w:color="auto" w:fill="auto"/>
            <w:noWrap/>
            <w:vAlign w:val="center"/>
          </w:tcPr>
          <w:p w14:paraId="51DE77F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warehouse57</w:t>
            </w:r>
          </w:p>
        </w:tc>
        <w:tc>
          <w:tcPr>
            <w:tcW w:w="812" w:type="pct"/>
            <w:tcBorders>
              <w:tl2br w:val="nil"/>
              <w:tr2bl w:val="nil"/>
            </w:tcBorders>
            <w:shd w:val="clear" w:color="auto" w:fill="auto"/>
            <w:noWrap/>
            <w:vAlign w:val="center"/>
          </w:tcPr>
          <w:p w14:paraId="75B5749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category200</w:t>
            </w:r>
          </w:p>
        </w:tc>
        <w:tc>
          <w:tcPr>
            <w:tcW w:w="874" w:type="pct"/>
            <w:tcBorders>
              <w:tl2br w:val="nil"/>
              <w:tr2bl w:val="nil"/>
            </w:tcBorders>
            <w:shd w:val="clear" w:color="auto" w:fill="auto"/>
            <w:noWrap/>
            <w:vAlign w:val="center"/>
          </w:tcPr>
          <w:p w14:paraId="59EC07F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warehouse132</w:t>
            </w:r>
          </w:p>
        </w:tc>
        <w:tc>
          <w:tcPr>
            <w:tcW w:w="812" w:type="pct"/>
            <w:tcBorders>
              <w:tl2br w:val="nil"/>
              <w:tr2bl w:val="nil"/>
            </w:tcBorders>
            <w:shd w:val="clear" w:color="auto" w:fill="auto"/>
            <w:noWrap/>
            <w:vAlign w:val="center"/>
          </w:tcPr>
          <w:p w14:paraId="2D0F8BB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category313</w:t>
            </w:r>
          </w:p>
        </w:tc>
        <w:tc>
          <w:tcPr>
            <w:tcW w:w="875" w:type="pct"/>
            <w:tcBorders>
              <w:tl2br w:val="nil"/>
              <w:tr2bl w:val="nil"/>
            </w:tcBorders>
            <w:shd w:val="clear" w:color="auto" w:fill="auto"/>
            <w:noWrap/>
            <w:vAlign w:val="center"/>
          </w:tcPr>
          <w:p w14:paraId="64E95E8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warehouse111</w:t>
            </w:r>
          </w:p>
        </w:tc>
      </w:tr>
      <w:tr w14:paraId="605E2B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2E64E28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category83</w:t>
            </w:r>
          </w:p>
        </w:tc>
        <w:tc>
          <w:tcPr>
            <w:tcW w:w="874" w:type="pct"/>
            <w:tcBorders>
              <w:tl2br w:val="nil"/>
              <w:tr2bl w:val="nil"/>
            </w:tcBorders>
            <w:shd w:val="clear" w:color="auto" w:fill="auto"/>
            <w:noWrap/>
            <w:vAlign w:val="center"/>
          </w:tcPr>
          <w:p w14:paraId="76FB60A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warehouse83</w:t>
            </w:r>
          </w:p>
        </w:tc>
        <w:tc>
          <w:tcPr>
            <w:tcW w:w="812" w:type="pct"/>
            <w:tcBorders>
              <w:tl2br w:val="nil"/>
              <w:tr2bl w:val="nil"/>
            </w:tcBorders>
            <w:shd w:val="clear" w:color="auto" w:fill="auto"/>
            <w:noWrap/>
            <w:vAlign w:val="center"/>
          </w:tcPr>
          <w:p w14:paraId="6363E07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category201</w:t>
            </w:r>
          </w:p>
        </w:tc>
        <w:tc>
          <w:tcPr>
            <w:tcW w:w="874" w:type="pct"/>
            <w:tcBorders>
              <w:tl2br w:val="nil"/>
              <w:tr2bl w:val="nil"/>
            </w:tcBorders>
            <w:shd w:val="clear" w:color="auto" w:fill="auto"/>
            <w:noWrap/>
            <w:vAlign w:val="center"/>
          </w:tcPr>
          <w:p w14:paraId="460046C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warehouse56</w:t>
            </w:r>
          </w:p>
        </w:tc>
        <w:tc>
          <w:tcPr>
            <w:tcW w:w="812" w:type="pct"/>
            <w:tcBorders>
              <w:tl2br w:val="nil"/>
              <w:tr2bl w:val="nil"/>
            </w:tcBorders>
            <w:shd w:val="clear" w:color="auto" w:fill="auto"/>
            <w:noWrap/>
            <w:vAlign w:val="center"/>
          </w:tcPr>
          <w:p w14:paraId="52D36C2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category316</w:t>
            </w:r>
          </w:p>
        </w:tc>
        <w:tc>
          <w:tcPr>
            <w:tcW w:w="875" w:type="pct"/>
            <w:tcBorders>
              <w:tl2br w:val="nil"/>
              <w:tr2bl w:val="nil"/>
            </w:tcBorders>
            <w:shd w:val="clear" w:color="auto" w:fill="auto"/>
            <w:noWrap/>
            <w:vAlign w:val="center"/>
          </w:tcPr>
          <w:p w14:paraId="238AC3B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warehouse49</w:t>
            </w:r>
          </w:p>
        </w:tc>
      </w:tr>
      <w:tr w14:paraId="11E09E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0261D80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category86</w:t>
            </w:r>
          </w:p>
        </w:tc>
        <w:tc>
          <w:tcPr>
            <w:tcW w:w="874" w:type="pct"/>
            <w:tcBorders>
              <w:tl2br w:val="nil"/>
              <w:tr2bl w:val="nil"/>
            </w:tcBorders>
            <w:shd w:val="clear" w:color="auto" w:fill="auto"/>
            <w:noWrap/>
            <w:vAlign w:val="center"/>
          </w:tcPr>
          <w:p w14:paraId="5B1303E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warehouse89</w:t>
            </w:r>
          </w:p>
        </w:tc>
        <w:tc>
          <w:tcPr>
            <w:tcW w:w="812" w:type="pct"/>
            <w:tcBorders>
              <w:tl2br w:val="nil"/>
              <w:tr2bl w:val="nil"/>
            </w:tcBorders>
            <w:shd w:val="clear" w:color="auto" w:fill="auto"/>
            <w:noWrap/>
            <w:vAlign w:val="center"/>
          </w:tcPr>
          <w:p w14:paraId="251B529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category204</w:t>
            </w:r>
          </w:p>
        </w:tc>
        <w:tc>
          <w:tcPr>
            <w:tcW w:w="874" w:type="pct"/>
            <w:tcBorders>
              <w:tl2br w:val="nil"/>
              <w:tr2bl w:val="nil"/>
            </w:tcBorders>
            <w:shd w:val="clear" w:color="auto" w:fill="auto"/>
            <w:noWrap/>
            <w:vAlign w:val="center"/>
          </w:tcPr>
          <w:p w14:paraId="29E19BA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warehouse31</w:t>
            </w:r>
          </w:p>
        </w:tc>
        <w:tc>
          <w:tcPr>
            <w:tcW w:w="812" w:type="pct"/>
            <w:tcBorders>
              <w:tl2br w:val="nil"/>
              <w:tr2bl w:val="nil"/>
            </w:tcBorders>
            <w:shd w:val="clear" w:color="auto" w:fill="auto"/>
            <w:noWrap/>
            <w:vAlign w:val="center"/>
          </w:tcPr>
          <w:p w14:paraId="5BB7E7A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category320</w:t>
            </w:r>
          </w:p>
        </w:tc>
        <w:tc>
          <w:tcPr>
            <w:tcW w:w="875" w:type="pct"/>
            <w:tcBorders>
              <w:tl2br w:val="nil"/>
              <w:tr2bl w:val="nil"/>
            </w:tcBorders>
            <w:shd w:val="clear" w:color="auto" w:fill="auto"/>
            <w:noWrap/>
            <w:vAlign w:val="center"/>
          </w:tcPr>
          <w:p w14:paraId="4D1F8DA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warehouse99</w:t>
            </w:r>
          </w:p>
        </w:tc>
      </w:tr>
      <w:tr w14:paraId="79790CF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jc w:val="center"/>
        </w:trPr>
        <w:tc>
          <w:tcPr>
            <w:tcW w:w="750" w:type="pct"/>
            <w:tcBorders>
              <w:tl2br w:val="nil"/>
              <w:tr2bl w:val="nil"/>
            </w:tcBorders>
            <w:shd w:val="clear" w:color="auto" w:fill="auto"/>
            <w:noWrap/>
            <w:vAlign w:val="center"/>
          </w:tcPr>
          <w:p w14:paraId="25F884F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category88</w:t>
            </w:r>
          </w:p>
        </w:tc>
        <w:tc>
          <w:tcPr>
            <w:tcW w:w="874" w:type="pct"/>
            <w:tcBorders>
              <w:tl2br w:val="nil"/>
              <w:tr2bl w:val="nil"/>
            </w:tcBorders>
            <w:shd w:val="clear" w:color="auto" w:fill="auto"/>
            <w:noWrap/>
            <w:vAlign w:val="center"/>
          </w:tcPr>
          <w:p w14:paraId="3C4999B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2"/>
                <w:sz w:val="21"/>
                <w:szCs w:val="21"/>
                <w:u w:val="none"/>
                <w:lang w:val="en-US" w:eastAsia="zh-CN" w:bidi="ar-SA"/>
              </w:rPr>
            </w:pPr>
            <w:r>
              <w:rPr>
                <w:rFonts w:hint="eastAsia" w:ascii="宋体" w:hAnsi="宋体" w:eastAsia="宋体" w:cs="宋体"/>
                <w:i w:val="0"/>
                <w:iCs w:val="0"/>
                <w:color w:val="000000"/>
                <w:kern w:val="0"/>
                <w:sz w:val="21"/>
                <w:szCs w:val="21"/>
                <w:u w:val="none"/>
                <w:lang w:val="en-US" w:eastAsia="zh-CN" w:bidi="ar"/>
              </w:rPr>
              <w:t>warehouse26</w:t>
            </w:r>
          </w:p>
        </w:tc>
        <w:tc>
          <w:tcPr>
            <w:tcW w:w="812" w:type="pct"/>
            <w:tcBorders>
              <w:tl2br w:val="nil"/>
              <w:tr2bl w:val="nil"/>
            </w:tcBorders>
            <w:shd w:val="clear" w:color="auto" w:fill="auto"/>
            <w:noWrap/>
            <w:vAlign w:val="center"/>
          </w:tcPr>
          <w:p w14:paraId="3A43278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category206</w:t>
            </w:r>
          </w:p>
        </w:tc>
        <w:tc>
          <w:tcPr>
            <w:tcW w:w="874" w:type="pct"/>
            <w:tcBorders>
              <w:tl2br w:val="nil"/>
              <w:tr2bl w:val="nil"/>
            </w:tcBorders>
            <w:shd w:val="clear" w:color="auto" w:fill="auto"/>
            <w:noWrap/>
            <w:vAlign w:val="center"/>
          </w:tcPr>
          <w:p w14:paraId="7D227D2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warehouse78</w:t>
            </w:r>
          </w:p>
        </w:tc>
        <w:tc>
          <w:tcPr>
            <w:tcW w:w="812" w:type="pct"/>
            <w:tcBorders>
              <w:tl2br w:val="nil"/>
              <w:tr2bl w:val="nil"/>
            </w:tcBorders>
            <w:shd w:val="clear" w:color="auto" w:fill="auto"/>
            <w:noWrap/>
            <w:vAlign w:val="center"/>
          </w:tcPr>
          <w:p w14:paraId="7D7B9CA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category321</w:t>
            </w:r>
          </w:p>
        </w:tc>
        <w:tc>
          <w:tcPr>
            <w:tcW w:w="875" w:type="pct"/>
            <w:tcBorders>
              <w:tl2br w:val="nil"/>
              <w:tr2bl w:val="nil"/>
            </w:tcBorders>
            <w:shd w:val="clear" w:color="auto" w:fill="auto"/>
            <w:noWrap/>
            <w:vAlign w:val="center"/>
          </w:tcPr>
          <w:p w14:paraId="4818D12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bottom"/>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warehouse90</w:t>
            </w:r>
          </w:p>
        </w:tc>
      </w:tr>
    </w:tbl>
    <w:p w14:paraId="0D68D862">
      <w:pPr>
        <w:spacing w:line="240" w:lineRule="auto"/>
        <w:ind w:firstLine="480"/>
        <w:rPr>
          <w:rFonts w:hint="eastAsia"/>
          <w:lang w:val="en-US" w:eastAsia="zh-CN"/>
        </w:rPr>
      </w:pPr>
    </w:p>
    <w:p w14:paraId="57EC3A48">
      <w:pPr>
        <w:spacing w:line="240" w:lineRule="auto"/>
        <w:ind w:firstLine="480"/>
        <w:rPr>
          <w:rFonts w:hint="default"/>
          <w:lang w:val="en-US" w:eastAsia="zh-CN"/>
        </w:rPr>
      </w:pPr>
      <w:r>
        <w:rPr>
          <w:rFonts w:hint="eastAsia"/>
          <w:lang w:val="en-US" w:eastAsia="zh-CN"/>
        </w:rPr>
        <w:t>在上表的基础上，为了更清晰的分辨出各品类与仓库的联系，绘制品类与仓库的网络拓扑图，如下所示：</w:t>
      </w:r>
    </w:p>
    <w:p w14:paraId="6F71A0DE">
      <w:pPr>
        <w:spacing w:line="240" w:lineRule="auto"/>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400040" cy="2689860"/>
            <wp:effectExtent l="0" t="0" r="10160" b="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177"/>
                    <a:stretch>
                      <a:fillRect/>
                    </a:stretch>
                  </pic:blipFill>
                  <pic:spPr>
                    <a:xfrm>
                      <a:off x="0" y="0"/>
                      <a:ext cx="5400040" cy="2689860"/>
                    </a:xfrm>
                    <a:prstGeom prst="rect">
                      <a:avLst/>
                    </a:prstGeom>
                  </pic:spPr>
                </pic:pic>
              </a:graphicData>
            </a:graphic>
          </wp:inline>
        </w:drawing>
      </w:r>
    </w:p>
    <w:p w14:paraId="0C7BDF78">
      <w:pPr>
        <w:pStyle w:val="7"/>
        <w:spacing w:line="240" w:lineRule="auto"/>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一品一仓网络拓扑图</w:t>
      </w:r>
      <w:r>
        <w:rPr>
          <w:rFonts w:hint="eastAsia"/>
          <w:lang w:val="en-US" w:eastAsia="zh-CN"/>
        </w:rPr>
        <w:t>1</w:t>
      </w:r>
    </w:p>
    <w:p w14:paraId="32A27F44">
      <w:pPr>
        <w:spacing w:line="240" w:lineRule="auto"/>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400040" cy="2634615"/>
            <wp:effectExtent l="0" t="0" r="10160" b="0"/>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178"/>
                    <a:stretch>
                      <a:fillRect/>
                    </a:stretch>
                  </pic:blipFill>
                  <pic:spPr>
                    <a:xfrm>
                      <a:off x="0" y="0"/>
                      <a:ext cx="5400040" cy="2634615"/>
                    </a:xfrm>
                    <a:prstGeom prst="rect">
                      <a:avLst/>
                    </a:prstGeom>
                  </pic:spPr>
                </pic:pic>
              </a:graphicData>
            </a:graphic>
          </wp:inline>
        </w:drawing>
      </w:r>
    </w:p>
    <w:p w14:paraId="04F680EC">
      <w:pPr>
        <w:pStyle w:val="7"/>
        <w:spacing w:line="240" w:lineRule="auto"/>
        <w:ind w:left="0" w:leftChars="0" w:firstLine="0" w:firstLineChars="0"/>
        <w:jc w:val="center"/>
        <w:rPr>
          <w:rFonts w:hint="eastAsia"/>
          <w:lang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一品一仓网络拓扑图2</w:t>
      </w:r>
    </w:p>
    <w:p w14:paraId="45432303">
      <w:pPr>
        <w:rPr>
          <w:rFonts w:hint="eastAsia"/>
          <w:lang w:eastAsia="zh-CN"/>
        </w:rPr>
      </w:pPr>
      <w:r>
        <w:rPr>
          <w:rFonts w:hint="eastAsia"/>
          <w:lang w:val="en-US" w:eastAsia="zh-CN"/>
        </w:rPr>
        <w:t>上面的网络拓扑图，</w:t>
      </w:r>
      <w:r>
        <w:rPr>
          <w:rFonts w:hint="eastAsia"/>
          <w:lang w:eastAsia="zh-CN"/>
        </w:rPr>
        <w:t>能够更直观地理解</w:t>
      </w:r>
      <w:r>
        <w:rPr>
          <w:rFonts w:hint="eastAsia"/>
          <w:lang w:val="en-US" w:eastAsia="zh-CN"/>
        </w:rPr>
        <w:t>品类</w:t>
      </w:r>
      <w:r>
        <w:rPr>
          <w:rFonts w:hint="eastAsia"/>
          <w:lang w:eastAsia="zh-CN"/>
        </w:rPr>
        <w:t>与仓库之间的分配关系</w:t>
      </w:r>
    </w:p>
    <w:p w14:paraId="31136571">
      <w:pPr>
        <w:pStyle w:val="3"/>
        <w:spacing w:after="156"/>
      </w:pPr>
      <w:bookmarkStart w:id="27" w:name="_Toc1010"/>
      <w:r>
        <w:rPr>
          <w:rFonts w:hint="eastAsia"/>
        </w:rPr>
        <w:t>问题三模型的建立与求解</w:t>
      </w:r>
      <w:bookmarkEnd w:id="27"/>
    </w:p>
    <w:p w14:paraId="54714826">
      <w:pPr>
        <w:pStyle w:val="4"/>
        <w:bidi w:val="0"/>
        <w:rPr>
          <w:rFonts w:hint="default"/>
          <w:lang w:val="en-US" w:eastAsia="zh-CN"/>
        </w:rPr>
      </w:pPr>
      <w:bookmarkStart w:id="28" w:name="_Toc1821"/>
      <w:r>
        <w:rPr>
          <w:rFonts w:hint="eastAsia"/>
          <w:lang w:val="en-US" w:eastAsia="zh-CN"/>
        </w:rPr>
        <w:t>模型的建立</w:t>
      </w:r>
      <w:bookmarkEnd w:id="28"/>
    </w:p>
    <w:p w14:paraId="78F9857A">
      <w:pPr>
        <w:bidi w:val="0"/>
        <w:rPr>
          <w:rFonts w:hint="default"/>
        </w:rPr>
      </w:pPr>
      <w:r>
        <w:rPr>
          <w:rFonts w:hint="eastAsia"/>
          <w:lang w:val="en-US" w:eastAsia="zh-CN"/>
        </w:rPr>
        <w:t>在问题二使用的模型基础上，</w:t>
      </w:r>
      <w:r>
        <w:rPr>
          <w:rFonts w:hint="default"/>
        </w:rPr>
        <w:t>问题三要求放开“一品一仓”的假设，允许一个品类存放于多个仓库，但同一品类存放的仓库数量不能超过3个。需要建立一个多目标优化模型，以最大化品类关联度为主要目标，同时考虑仓容利用率、产能利用率、总仓租成本和品类分仓数等其他指标。</w:t>
      </w:r>
    </w:p>
    <w:p w14:paraId="5185CBE8">
      <w:pPr>
        <w:rPr>
          <w:rFonts w:hint="default"/>
        </w:rPr>
      </w:pPr>
      <w:r>
        <w:t>在数据处理方面，问题2处理的是单一仓库分配问题，即每个类别对应一个仓库；而问题3不仅处理了类别与仓库的映射关系，还引入了类别之间的关联度矩阵，并允许每个类别分配到多个仓库。编码方式上，问题2中的编码较为简单，每个类别对应一个仓库的索引；而在问题3中，每个类别对应三个仓库的索引，增加了编码的复杂性。适应度函数方面，问题2主要考虑成本和容量利用率等因素；问题3则在此基础上加入了类别间关联度的计算，旨在提高相关类别在分配仓库时的协同效应。约束条件方面，问题2只需考虑单一仓库的约束条件；而问题3不仅需要考虑单个仓库的约束条件，还需确保每个类别分配的仓库数量不超过限定值。综上所述，问题2关注的是单一仓库分配的优化，侧重于成本效益的最优化；而问题3则是一个更为复杂的多仓库分配问题，不仅要考虑成本效益，还需要最大化类别间的关联度，使得相关性强的商品能够尽可能地集中存放。</w:t>
      </w:r>
    </w:p>
    <w:p w14:paraId="59294FBE">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textAlignment w:val="auto"/>
        <w:rPr>
          <w:rFonts w:hint="default"/>
          <w:lang w:val="en-US"/>
        </w:rPr>
      </w:pPr>
      <w:r>
        <w:rPr>
          <w:rFonts w:hint="eastAsia" w:ascii="黑体" w:hAnsi="黑体" w:eastAsia="黑体" w:cstheme="minorBidi"/>
          <w:bCs/>
          <w:kern w:val="2"/>
          <w:sz w:val="24"/>
          <w:szCs w:val="32"/>
          <w:lang w:val="en-US" w:eastAsia="zh-CN" w:bidi="ar-SA"/>
        </w:rPr>
        <w:t xml:space="preserve">5.3.1.1 </w:t>
      </w:r>
      <w:r>
        <w:rPr>
          <w:rFonts w:hint="default" w:ascii="黑体" w:hAnsi="黑体" w:eastAsia="黑体" w:cstheme="minorBidi"/>
          <w:bCs/>
          <w:kern w:val="2"/>
          <w:sz w:val="24"/>
          <w:szCs w:val="32"/>
          <w:lang w:val="en-US" w:eastAsia="zh-CN" w:bidi="ar-SA"/>
        </w:rPr>
        <w:t>遗传算法关键技术及其在品类分仓中的实现</w:t>
      </w:r>
      <w:r>
        <w:rPr>
          <w:rFonts w:hint="eastAsia" w:ascii="黑体" w:hAnsi="黑体" w:eastAsia="黑体" w:cstheme="minorBidi"/>
          <w:bCs/>
          <w:kern w:val="2"/>
          <w:sz w:val="24"/>
          <w:szCs w:val="32"/>
          <w:lang w:val="en-US" w:eastAsia="zh-CN" w:bidi="ar-SA"/>
        </w:rPr>
        <w:t>2</w:t>
      </w:r>
    </w:p>
    <w:p w14:paraId="10226D42">
      <w:pPr>
        <w:bidi w:val="0"/>
        <w:rPr>
          <w:rFonts w:hint="default"/>
        </w:rPr>
      </w:pPr>
      <w:r>
        <w:rPr>
          <w:rFonts w:hint="default"/>
        </w:rPr>
        <w:t>决策变量是每个品类分配到哪些仓库的映射。用一个长度为品类数的整数数组表示这个映射，其中数组的每个元素是一个长度为3的列表，表示该品类分配到的3个仓库的编号。</w:t>
      </w:r>
    </w:p>
    <w:p w14:paraId="5002E426">
      <w:pPr>
        <w:bidi w:val="0"/>
        <w:rPr>
          <w:rFonts w:hint="default"/>
        </w:rPr>
      </w:pPr>
      <w:r>
        <w:rPr>
          <w:rFonts w:hint="default"/>
        </w:rPr>
        <w:t>目标函数是最大化品类关联度，同时考虑到其他业务指标。因此，目标函数可以表示为：</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17"/>
        <w:gridCol w:w="617"/>
      </w:tblGrid>
      <w:tr w14:paraId="6A883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17" w:type="dxa"/>
            <w:vAlign w:val="center"/>
          </w:tcPr>
          <w:p w14:paraId="2BCFD8A2">
            <w:pPr>
              <w:adjustRightInd w:val="0"/>
              <w:snapToGrid w:val="0"/>
              <w:ind w:firstLine="0" w:firstLineChars="0"/>
              <w:jc w:val="center"/>
            </w:pPr>
            <w:r>
              <w:rPr>
                <w:rFonts w:hint="eastAsia"/>
                <w:position w:val="-30"/>
              </w:rPr>
              <w:object>
                <v:shape id="_x0000_i1110" o:spt="75" type="#_x0000_t75" style="height:35pt;width:157pt;" o:ole="t" filled="f" o:preferrelative="t" stroked="f" coordsize="21600,21600">
                  <v:path/>
                  <v:fill on="f" focussize="0,0"/>
                  <v:stroke on="f"/>
                  <v:imagedata r:id="rId180" o:title=""/>
                  <o:lock v:ext="edit" aspectratio="t"/>
                  <w10:wrap type="none"/>
                  <w10:anchorlock/>
                </v:shape>
                <o:OLEObject Type="Embed" ProgID="Equation.KSEE3" ShapeID="_x0000_i1110" DrawAspect="Content" ObjectID="_1468075810" r:id="rId179">
                  <o:LockedField>false</o:LockedField>
                </o:OLEObject>
              </w:object>
            </w:r>
          </w:p>
        </w:tc>
        <w:tc>
          <w:tcPr>
            <w:tcW w:w="617" w:type="dxa"/>
            <w:vAlign w:val="center"/>
          </w:tcPr>
          <w:p w14:paraId="408EA1B5">
            <w:pPr>
              <w:adjustRightInd w:val="0"/>
              <w:snapToGrid w:val="0"/>
              <w:ind w:firstLine="0" w:firstLineChars="0"/>
              <w:jc w:val="center"/>
            </w:pPr>
            <w:r>
              <w:t>(</w:t>
            </w:r>
            <w:r>
              <w:fldChar w:fldCharType="begin"/>
            </w:r>
            <w:r>
              <w:instrText xml:space="preserve"> AUTONUM  \* Arabic </w:instrText>
            </w:r>
            <w:r>
              <w:fldChar w:fldCharType="end"/>
            </w:r>
            <w:r>
              <w:t>)</w:t>
            </w:r>
          </w:p>
        </w:tc>
      </w:tr>
    </w:tbl>
    <w:p w14:paraId="37EE6669">
      <w:pPr>
        <w:bidi w:val="0"/>
        <w:rPr>
          <w:rFonts w:hint="eastAsia"/>
          <w:lang w:val="en-US" w:eastAsia="zh-CN"/>
        </w:rPr>
      </w:pPr>
      <w:r>
        <w:rPr>
          <w:rFonts w:hint="eastAsia"/>
          <w:lang w:val="en-US" w:eastAsia="zh-CN"/>
        </w:rPr>
        <w:t>其中的符号表示如下：</w:t>
      </w:r>
    </w:p>
    <w:tbl>
      <w:tblPr>
        <w:tblStyle w:val="17"/>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6"/>
        <w:gridCol w:w="5856"/>
      </w:tblGrid>
      <w:tr w14:paraId="3DC4CD8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bottom w:val="single" w:color="auto" w:sz="8" w:space="0"/>
            </w:tcBorders>
            <w:vAlign w:val="center"/>
          </w:tcPr>
          <w:p w14:paraId="23853170">
            <w:pPr>
              <w:adjustRightInd w:val="0"/>
              <w:snapToGrid w:val="0"/>
              <w:ind w:firstLine="0" w:firstLineChars="0"/>
              <w:jc w:val="center"/>
              <w:rPr>
                <w:rFonts w:hint="eastAsia" w:eastAsia="宋体"/>
                <w:b/>
                <w:bCs/>
                <w:position w:val="-26"/>
                <w:lang w:val="en-US" w:eastAsia="zh-CN"/>
              </w:rPr>
            </w:pPr>
            <w:r>
              <w:rPr>
                <w:rFonts w:hint="eastAsia"/>
                <w:b/>
                <w:bCs/>
                <w:position w:val="-26"/>
                <w:lang w:val="en-US" w:eastAsia="zh-CN"/>
              </w:rPr>
              <w:t>符号</w:t>
            </w:r>
          </w:p>
        </w:tc>
        <w:tc>
          <w:tcPr>
            <w:tcW w:w="0" w:type="auto"/>
            <w:tcBorders>
              <w:bottom w:val="single" w:color="auto" w:sz="8" w:space="0"/>
            </w:tcBorders>
            <w:vAlign w:val="center"/>
          </w:tcPr>
          <w:p w14:paraId="23D9D951">
            <w:pPr>
              <w:adjustRightInd w:val="0"/>
              <w:snapToGrid w:val="0"/>
              <w:ind w:firstLine="0" w:firstLineChars="0"/>
              <w:jc w:val="center"/>
              <w:rPr>
                <w:rFonts w:hint="default" w:eastAsia="宋体"/>
                <w:b/>
                <w:bCs/>
                <w:lang w:val="en-US" w:eastAsia="zh-CN"/>
              </w:rPr>
            </w:pPr>
            <w:r>
              <w:rPr>
                <w:rFonts w:hint="eastAsia"/>
                <w:b/>
                <w:bCs/>
                <w:lang w:val="en-US" w:eastAsia="zh-CN"/>
              </w:rPr>
              <w:t>含义</w:t>
            </w:r>
          </w:p>
        </w:tc>
      </w:tr>
      <w:tr w14:paraId="31C64E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op w:val="single" w:color="auto" w:sz="8" w:space="0"/>
              <w:tl2br w:val="nil"/>
              <w:tr2bl w:val="nil"/>
            </w:tcBorders>
            <w:vAlign w:val="center"/>
          </w:tcPr>
          <w:p w14:paraId="2751317C">
            <w:pPr>
              <w:adjustRightInd w:val="0"/>
              <w:snapToGrid w:val="0"/>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4"/>
              </w:rPr>
              <w:object>
                <v:shape id="_x0000_i1111" o:spt="75" type="#_x0000_t75" style="height:19pt;width:35pt;" o:ole="t" filled="f" o:preferrelative="t" stroked="f" coordsize="21600,21600">
                  <v:path/>
                  <v:fill on="f" focussize="0,0"/>
                  <v:stroke on="f"/>
                  <v:imagedata r:id="rId182" o:title=""/>
                  <o:lock v:ext="edit" aspectratio="t"/>
                  <w10:wrap type="none"/>
                  <w10:anchorlock/>
                </v:shape>
                <o:OLEObject Type="Embed" ProgID="Equation.KSEE3" ShapeID="_x0000_i1111" DrawAspect="Content" ObjectID="_1468075811" r:id="rId181">
                  <o:LockedField>false</o:LockedField>
                </o:OLEObject>
              </w:object>
            </w:r>
          </w:p>
        </w:tc>
        <w:tc>
          <w:tcPr>
            <w:tcW w:w="0" w:type="auto"/>
            <w:tcBorders>
              <w:top w:val="single" w:color="auto" w:sz="8" w:space="0"/>
              <w:tl2br w:val="nil"/>
              <w:tr2bl w:val="nil"/>
            </w:tcBorders>
            <w:vAlign w:val="center"/>
          </w:tcPr>
          <w:p w14:paraId="3A3C1507">
            <w:pPr>
              <w:adjustRightInd w:val="0"/>
              <w:snapToGrid w:val="0"/>
              <w:ind w:firstLine="0" w:firstLineChars="0"/>
              <w:jc w:val="center"/>
              <w:rPr>
                <w:rFonts w:ascii="Times New Roman" w:hAnsi="Times New Roman" w:eastAsia="宋体" w:cstheme="minorBidi"/>
                <w:kern w:val="2"/>
                <w:sz w:val="24"/>
                <w:szCs w:val="22"/>
                <w:lang w:val="en-US" w:eastAsia="zh-CN" w:bidi="ar-SA"/>
              </w:rPr>
            </w:pPr>
            <w:r>
              <w:t>是第</w:t>
            </w:r>
            <w:r>
              <w:rPr>
                <w:rFonts w:hint="eastAsia"/>
                <w:position w:val="-6"/>
              </w:rPr>
              <w:object>
                <v:shape id="_x0000_i1112"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112" DrawAspect="Content" ObjectID="_1468075812" r:id="rId183">
                  <o:LockedField>false</o:LockedField>
                </o:OLEObject>
              </w:object>
            </w:r>
            <w:r>
              <w:rPr>
                <w:rFonts w:hint="default"/>
              </w:rPr>
              <w:t>个品类与第</w:t>
            </w:r>
            <w:r>
              <w:rPr>
                <w:rFonts w:hint="eastAsia"/>
                <w:position w:val="-10"/>
              </w:rPr>
              <w:object>
                <v:shape id="_x0000_i1113" o:spt="75" type="#_x0000_t75" style="height:15pt;width:10pt;" o:ole="t" filled="f" o:preferrelative="t" stroked="f" coordsize="21600,21600">
                  <v:path/>
                  <v:fill on="f" focussize="0,0"/>
                  <v:stroke on="f"/>
                  <v:imagedata r:id="rId185" o:title=""/>
                  <o:lock v:ext="edit" aspectratio="t"/>
                  <w10:wrap type="none"/>
                  <w10:anchorlock/>
                </v:shape>
                <o:OLEObject Type="Embed" ProgID="Equation.KSEE3" ShapeID="_x0000_i1113" DrawAspect="Content" ObjectID="_1468075813" r:id="rId184">
                  <o:LockedField>false</o:LockedField>
                </o:OLEObject>
              </w:object>
            </w:r>
            <w:r>
              <w:rPr>
                <w:rFonts w:hint="default"/>
              </w:rPr>
              <w:t>个品类之间的关联度</w:t>
            </w:r>
          </w:p>
        </w:tc>
      </w:tr>
      <w:tr w14:paraId="6D392D0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77079668">
            <w:pPr>
              <w:adjustRightInd w:val="0"/>
              <w:snapToGrid w:val="0"/>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2"/>
              </w:rPr>
              <w:object>
                <v:shape id="_x0000_i1114" o:spt="75" type="#_x0000_t75" style="height:18pt;width:17pt;" o:ole="t" filled="f" o:preferrelative="t" stroked="f" coordsize="21600,21600">
                  <v:path/>
                  <v:fill on="f" focussize="0,0"/>
                  <v:stroke on="f"/>
                  <v:imagedata r:id="rId187" o:title=""/>
                  <o:lock v:ext="edit" aspectratio="t"/>
                  <w10:wrap type="none"/>
                  <w10:anchorlock/>
                </v:shape>
                <o:OLEObject Type="Embed" ProgID="Equation.KSEE3" ShapeID="_x0000_i1114" DrawAspect="Content" ObjectID="_1468075814" r:id="rId186">
                  <o:LockedField>false</o:LockedField>
                </o:OLEObject>
              </w:object>
            </w:r>
          </w:p>
        </w:tc>
        <w:tc>
          <w:tcPr>
            <w:tcW w:w="0" w:type="auto"/>
            <w:tcBorders>
              <w:tl2br w:val="nil"/>
              <w:tr2bl w:val="nil"/>
            </w:tcBorders>
            <w:vAlign w:val="center"/>
          </w:tcPr>
          <w:p w14:paraId="4981D42E">
            <w:pPr>
              <w:adjustRightInd w:val="0"/>
              <w:snapToGrid w:val="0"/>
              <w:ind w:firstLine="0" w:firstLineChars="0"/>
              <w:jc w:val="center"/>
              <w:rPr>
                <w:rFonts w:ascii="Times New Roman" w:hAnsi="Times New Roman" w:eastAsia="宋体" w:cstheme="minorBidi"/>
                <w:kern w:val="2"/>
                <w:sz w:val="24"/>
                <w:szCs w:val="22"/>
                <w:lang w:val="en-US" w:eastAsia="zh-CN" w:bidi="ar-SA"/>
              </w:rPr>
            </w:pPr>
            <w:r>
              <w:t>是第</w:t>
            </w:r>
            <w:r>
              <w:rPr>
                <w:rFonts w:hint="eastAsia"/>
                <w:position w:val="-6"/>
              </w:rPr>
              <w:object>
                <v:shape id="_x0000_i1115" o:spt="75" type="#_x0000_t75" style="height:13pt;width:6.95pt;" o:ole="t" filled="f" o:preferrelative="t" stroked="f" coordsize="21600,21600">
                  <v:path/>
                  <v:fill on="f" focussize="0,0"/>
                  <v:stroke on="f"/>
                  <v:imagedata r:id="rId31" o:title=""/>
                  <o:lock v:ext="edit" aspectratio="t"/>
                  <w10:wrap type="none"/>
                  <w10:anchorlock/>
                </v:shape>
                <o:OLEObject Type="Embed" ProgID="Equation.KSEE3" ShapeID="_x0000_i1115" DrawAspect="Content" ObjectID="_1468075815" r:id="rId188">
                  <o:LockedField>false</o:LockedField>
                </o:OLEObject>
              </w:object>
            </w:r>
            <w:r>
              <w:rPr>
                <w:rFonts w:hint="default"/>
              </w:rPr>
              <w:t>个品类分配到的第</w:t>
            </w:r>
            <w:r>
              <w:rPr>
                <w:rFonts w:hint="eastAsia"/>
                <w:position w:val="-6"/>
              </w:rPr>
              <w:object>
                <v:shape id="_x0000_i1116" o:spt="75" type="#_x0000_t75" style="height:13.95pt;width:10pt;" o:ole="t" filled="f" o:preferrelative="t" stroked="f" coordsize="21600,21600">
                  <v:path/>
                  <v:fill on="f" focussize="0,0"/>
                  <v:stroke on="f"/>
                  <v:imagedata r:id="rId48" o:title=""/>
                  <o:lock v:ext="edit" aspectratio="t"/>
                  <w10:wrap type="none"/>
                  <w10:anchorlock/>
                </v:shape>
                <o:OLEObject Type="Embed" ProgID="Equation.KSEE3" ShapeID="_x0000_i1116" DrawAspect="Content" ObjectID="_1468075816" r:id="rId189">
                  <o:LockedField>false</o:LockedField>
                </o:OLEObject>
              </w:object>
            </w:r>
            <w:r>
              <w:rPr>
                <w:rFonts w:hint="default"/>
              </w:rPr>
              <w:t>个仓库的编号</w:t>
            </w:r>
          </w:p>
        </w:tc>
      </w:tr>
      <w:tr w14:paraId="14B70BC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56297CCD">
            <w:pPr>
              <w:adjustRightInd w:val="0"/>
              <w:snapToGrid w:val="0"/>
              <w:ind w:firstLine="0" w:firstLineChars="0"/>
              <w:jc w:val="center"/>
              <w:rPr>
                <w:rFonts w:hint="eastAsia" w:ascii="Times New Roman" w:hAnsi="Times New Roman" w:eastAsia="宋体" w:cstheme="minorBidi"/>
                <w:kern w:val="2"/>
                <w:position w:val="-26"/>
                <w:sz w:val="24"/>
                <w:szCs w:val="22"/>
                <w:lang w:val="en-US" w:eastAsia="zh-CN" w:bidi="ar-SA"/>
              </w:rPr>
            </w:pPr>
            <w:r>
              <w:rPr>
                <w:rFonts w:hint="eastAsia"/>
                <w:position w:val="-14"/>
              </w:rPr>
              <w:object>
                <v:shape id="_x0000_i1117" o:spt="75" type="#_x0000_t75" style="height:19pt;width:58pt;" o:ole="t" filled="f" o:preferrelative="t" stroked="f" coordsize="21600,21600">
                  <v:path/>
                  <v:fill on="f" focussize="0,0"/>
                  <v:stroke on="f"/>
                  <v:imagedata r:id="rId191" o:title=""/>
                  <o:lock v:ext="edit" aspectratio="t"/>
                  <w10:wrap type="none"/>
                  <w10:anchorlock/>
                </v:shape>
                <o:OLEObject Type="Embed" ProgID="Equation.KSEE3" ShapeID="_x0000_i1117" DrawAspect="Content" ObjectID="_1468075817" r:id="rId190">
                  <o:LockedField>false</o:LockedField>
                </o:OLEObject>
              </w:object>
            </w:r>
          </w:p>
        </w:tc>
        <w:tc>
          <w:tcPr>
            <w:tcW w:w="0" w:type="auto"/>
            <w:tcBorders>
              <w:tl2br w:val="nil"/>
              <w:tr2bl w:val="nil"/>
            </w:tcBorders>
            <w:vAlign w:val="center"/>
          </w:tcPr>
          <w:p w14:paraId="6E5222CC">
            <w:pPr>
              <w:adjustRightInd w:val="0"/>
              <w:snapToGrid w:val="0"/>
              <w:ind w:firstLine="0" w:firstLineChars="0"/>
              <w:jc w:val="center"/>
              <w:rPr>
                <w:rFonts w:ascii="Times New Roman" w:hAnsi="Times New Roman" w:eastAsia="宋体" w:cstheme="minorBidi"/>
                <w:kern w:val="2"/>
                <w:sz w:val="24"/>
                <w:szCs w:val="22"/>
                <w:lang w:val="en-US" w:eastAsia="zh-CN" w:bidi="ar-SA"/>
              </w:rPr>
            </w:pPr>
            <w:r>
              <w:t>是指示函数，如果</w:t>
            </w:r>
            <w:r>
              <w:rPr>
                <w:rFonts w:hint="eastAsia"/>
                <w:position w:val="-12"/>
              </w:rPr>
              <w:object>
                <v:shape id="_x0000_i1118" o:spt="75" type="#_x0000_t75" style="height:18pt;width:17pt;" o:ole="t" filled="f" o:preferrelative="t" stroked="f" coordsize="21600,21600">
                  <v:path/>
                  <v:fill on="f" focussize="0,0"/>
                  <v:stroke on="f"/>
                  <v:imagedata r:id="rId187" o:title=""/>
                  <o:lock v:ext="edit" aspectratio="t"/>
                  <w10:wrap type="none"/>
                  <w10:anchorlock/>
                </v:shape>
                <o:OLEObject Type="Embed" ProgID="Equation.KSEE3" ShapeID="_x0000_i1118" DrawAspect="Content" ObjectID="_1468075818" r:id="rId192">
                  <o:LockedField>false</o:LockedField>
                </o:OLEObject>
              </w:object>
            </w:r>
            <w:r>
              <w:rPr>
                <w:rFonts w:hint="default"/>
              </w:rPr>
              <w:t>和</w:t>
            </w:r>
            <w:r>
              <w:rPr>
                <w:rFonts w:hint="eastAsia"/>
                <w:position w:val="-14"/>
              </w:rPr>
              <w:object>
                <v:shape id="_x0000_i1119" o:spt="75" type="#_x0000_t75" style="height:19pt;width:19pt;" o:ole="t" filled="f" o:preferrelative="t" stroked="f" coordsize="21600,21600">
                  <v:path/>
                  <v:fill on="f" focussize="0,0"/>
                  <v:stroke on="f"/>
                  <v:imagedata r:id="rId194" o:title=""/>
                  <o:lock v:ext="edit" aspectratio="t"/>
                  <w10:wrap type="none"/>
                  <w10:anchorlock/>
                </v:shape>
                <o:OLEObject Type="Embed" ProgID="Equation.KSEE3" ShapeID="_x0000_i1119" DrawAspect="Content" ObjectID="_1468075819" r:id="rId193">
                  <o:LockedField>false</o:LockedField>
                </o:OLEObject>
              </w:object>
            </w:r>
            <w:r>
              <w:rPr>
                <w:rFonts w:hint="default"/>
              </w:rPr>
              <w:t>相等则返回1，否则返回0</w:t>
            </w:r>
          </w:p>
        </w:tc>
      </w:tr>
    </w:tbl>
    <w:p w14:paraId="54C2016F">
      <w:pPr>
        <w:bidi w:val="0"/>
        <w:rPr>
          <w:rFonts w:hint="default"/>
        </w:rPr>
      </w:pPr>
      <w:r>
        <w:rPr>
          <w:rFonts w:hint="default"/>
        </w:rPr>
        <w:t>约束条件：</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16"/>
      </w:tblGrid>
      <w:tr w14:paraId="197F9C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1E191B21">
            <w:pPr>
              <w:adjustRightInd w:val="0"/>
              <w:snapToGrid w:val="0"/>
              <w:ind w:firstLine="0" w:firstLineChars="0"/>
              <w:jc w:val="center"/>
              <w:rPr>
                <w:rFonts w:hint="eastAsia"/>
                <w:position w:val="-26"/>
                <w:lang w:val="en-US" w:eastAsia="zh-CN"/>
              </w:rPr>
            </w:pPr>
            <w:r>
              <w:rPr>
                <w:rFonts w:hint="default"/>
              </w:rPr>
              <w:t>每个品类存放的仓库数量不超过3个</w:t>
            </w:r>
          </w:p>
        </w:tc>
      </w:tr>
      <w:tr w14:paraId="39443D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l2br w:val="nil"/>
              <w:tr2bl w:val="nil"/>
            </w:tcBorders>
            <w:vAlign w:val="center"/>
          </w:tcPr>
          <w:p w14:paraId="29490FD6">
            <w:pPr>
              <w:adjustRightInd w:val="0"/>
              <w:snapToGrid w:val="0"/>
              <w:ind w:firstLine="0" w:firstLineChars="0"/>
              <w:jc w:val="center"/>
              <w:rPr>
                <w:rFonts w:hint="eastAsia"/>
                <w:position w:val="-26"/>
                <w:lang w:val="en-US" w:eastAsia="zh-CN"/>
              </w:rPr>
            </w:pPr>
            <w:r>
              <w:rPr>
                <w:rFonts w:hint="default"/>
              </w:rPr>
              <w:t>每个仓库的库存量不得超过仓容上限</w:t>
            </w:r>
          </w:p>
        </w:tc>
      </w:tr>
      <w:tr w14:paraId="27ECCD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Borders>
              <w:tl2br w:val="nil"/>
              <w:tr2bl w:val="nil"/>
            </w:tcBorders>
            <w:vAlign w:val="center"/>
          </w:tcPr>
          <w:p w14:paraId="68C94397">
            <w:pPr>
              <w:adjustRightInd w:val="0"/>
              <w:snapToGrid w:val="0"/>
              <w:ind w:firstLine="0" w:firstLineChars="0"/>
              <w:jc w:val="center"/>
              <w:rPr>
                <w:rFonts w:hint="eastAsia"/>
                <w:position w:val="-26"/>
                <w:lang w:val="en-US" w:eastAsia="zh-CN"/>
              </w:rPr>
            </w:pPr>
            <w:r>
              <w:rPr>
                <w:rFonts w:hint="default"/>
              </w:rPr>
              <w:t>每个仓库的出库量不得超过产能上限</w:t>
            </w:r>
          </w:p>
        </w:tc>
      </w:tr>
      <w:tr w14:paraId="7C1BE5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4E803FC7">
            <w:pPr>
              <w:adjustRightInd w:val="0"/>
              <w:snapToGrid w:val="0"/>
              <w:ind w:firstLine="0" w:firstLineChars="0"/>
              <w:jc w:val="center"/>
              <w:rPr>
                <w:rFonts w:hint="default"/>
              </w:rPr>
            </w:pPr>
            <w:r>
              <w:rPr>
                <w:rFonts w:hint="default"/>
              </w:rPr>
              <w:t>同一品类在不同仓库之间的分布比例相同</w:t>
            </w:r>
          </w:p>
        </w:tc>
      </w:tr>
      <w:tr w14:paraId="3213B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Borders>
              <w:tl2br w:val="nil"/>
              <w:tr2bl w:val="nil"/>
            </w:tcBorders>
            <w:vAlign w:val="center"/>
          </w:tcPr>
          <w:p w14:paraId="158E58BF">
            <w:pPr>
              <w:adjustRightInd w:val="0"/>
              <w:snapToGrid w:val="0"/>
              <w:ind w:firstLine="0" w:firstLineChars="0"/>
              <w:jc w:val="center"/>
              <w:rPr>
                <w:rFonts w:hint="default"/>
              </w:rPr>
            </w:pPr>
            <w:r>
              <w:rPr>
                <w:rFonts w:hint="default"/>
              </w:rPr>
              <w:t>同高级品类和件型的品类尽量放在同一个仓库</w:t>
            </w:r>
          </w:p>
        </w:tc>
      </w:tr>
    </w:tbl>
    <w:p w14:paraId="3ACF9B3C">
      <w:pPr>
        <w:pStyle w:val="4"/>
        <w:bidi w:val="0"/>
        <w:rPr>
          <w:rFonts w:hint="default"/>
          <w:lang w:val="en-US" w:eastAsia="zh-CN"/>
        </w:rPr>
      </w:pPr>
      <w:bookmarkStart w:id="29" w:name="_Toc20312"/>
      <w:r>
        <w:rPr>
          <w:rFonts w:hint="eastAsia"/>
          <w:lang w:val="en-US" w:eastAsia="zh-CN"/>
        </w:rPr>
        <w:t>模型的求解</w:t>
      </w:r>
      <w:bookmarkEnd w:id="29"/>
    </w:p>
    <w:p w14:paraId="17BEF39A">
      <w:pPr>
        <w:rPr>
          <w:rFonts w:hint="eastAsia"/>
          <w:lang w:val="en-US" w:eastAsia="zh-CN"/>
        </w:rPr>
      </w:pPr>
      <w:r>
        <w:rPr>
          <w:rFonts w:hint="eastAsia"/>
          <w:lang w:val="en-US" w:eastAsia="zh-CN"/>
        </w:rPr>
        <w:t>问题3是在问题2基础上的补充，我任然使用遗传算法，解决一品多仓的问题。</w:t>
      </w:r>
    </w:p>
    <w:p w14:paraId="3F9DBFC5">
      <w:pPr>
        <w:spacing w:line="240" w:lineRule="auto"/>
        <w:ind w:firstLine="480"/>
        <w:rPr>
          <w:rFonts w:hint="default"/>
          <w:lang w:val="en-US" w:eastAsia="zh-CN"/>
        </w:rPr>
      </w:pPr>
      <w:r>
        <w:rPr>
          <w:rFonts w:hint="eastAsia"/>
          <w:lang w:val="en-US" w:eastAsia="zh-CN"/>
        </w:rPr>
        <w:t>（1）模型求解流程</w:t>
      </w:r>
    </w:p>
    <w:p w14:paraId="75D00101">
      <w:r>
        <w:rPr>
          <w:rFonts w:hint="eastAsia"/>
          <w:b/>
          <w:bCs/>
          <w:i/>
          <w:iCs/>
          <w:lang w:val="en-US" w:eastAsia="zh-CN"/>
        </w:rPr>
        <w:t xml:space="preserve">Step1 </w:t>
      </w:r>
      <w:r>
        <w:t>数据加载与预处理</w:t>
      </w:r>
    </w:p>
    <w:p w14:paraId="4642D7E0">
      <w:r>
        <w:rPr>
          <w:rFonts w:hint="default"/>
        </w:rPr>
        <w:t>读取数据文件，创建映射表，初始化关联度矩阵，汇总预测数据。</w:t>
      </w:r>
    </w:p>
    <w:p w14:paraId="7EC579B2">
      <w:pPr>
        <w:rPr>
          <w:rFonts w:hint="default"/>
        </w:rPr>
      </w:pPr>
      <w:r>
        <w:rPr>
          <w:rFonts w:hint="eastAsia"/>
          <w:b/>
          <w:bCs/>
          <w:i/>
          <w:iCs/>
          <w:lang w:val="en-US" w:eastAsia="zh-CN"/>
        </w:rPr>
        <w:t xml:space="preserve">Step2 </w:t>
      </w:r>
      <w:r>
        <w:rPr>
          <w:rFonts w:hint="default"/>
        </w:rPr>
        <w:t>遗传算法初始化</w:t>
      </w:r>
    </w:p>
    <w:p w14:paraId="47C5A70D">
      <w:r>
        <w:rPr>
          <w:rFonts w:hint="default"/>
        </w:rPr>
        <w:t>定义适应度函数、个体结构，注册工具箱函数。</w:t>
      </w:r>
    </w:p>
    <w:p w14:paraId="44C88AE4">
      <w:pPr>
        <w:rPr>
          <w:rFonts w:hint="default"/>
        </w:rPr>
      </w:pPr>
      <w:r>
        <w:rPr>
          <w:rFonts w:hint="eastAsia"/>
          <w:b/>
          <w:bCs/>
          <w:i/>
          <w:iCs/>
          <w:lang w:val="en-US" w:eastAsia="zh-CN"/>
        </w:rPr>
        <w:t xml:space="preserve">Step3 </w:t>
      </w:r>
      <w:r>
        <w:rPr>
          <w:rFonts w:hint="default"/>
        </w:rPr>
        <w:t>定义评价函数</w:t>
      </w:r>
    </w:p>
    <w:p w14:paraId="47EBAD7E">
      <w:r>
        <w:rPr>
          <w:rFonts w:hint="default"/>
        </w:rPr>
        <w:t>计算适应度值，并检查约束条件。</w:t>
      </w:r>
    </w:p>
    <w:p w14:paraId="15ECEE31">
      <w:pPr>
        <w:rPr>
          <w:rFonts w:hint="default"/>
        </w:rPr>
      </w:pPr>
      <w:r>
        <w:rPr>
          <w:rFonts w:hint="eastAsia"/>
          <w:b/>
          <w:bCs/>
          <w:i/>
          <w:iCs/>
          <w:lang w:val="en-US" w:eastAsia="zh-CN"/>
        </w:rPr>
        <w:t xml:space="preserve">Step4 </w:t>
      </w:r>
      <w:r>
        <w:rPr>
          <w:rFonts w:hint="default"/>
        </w:rPr>
        <w:t>注册遗传操作</w:t>
      </w:r>
    </w:p>
    <w:p w14:paraId="610B0E76">
      <w:r>
        <w:rPr>
          <w:rFonts w:hint="default"/>
        </w:rPr>
        <w:t>交叉、变异、选择。</w:t>
      </w:r>
    </w:p>
    <w:p w14:paraId="133C3641">
      <w:pPr>
        <w:rPr>
          <w:rFonts w:hint="default"/>
        </w:rPr>
      </w:pPr>
      <w:r>
        <w:rPr>
          <w:rFonts w:hint="eastAsia"/>
          <w:b/>
          <w:bCs/>
          <w:i/>
          <w:iCs/>
          <w:lang w:val="en-US" w:eastAsia="zh-CN"/>
        </w:rPr>
        <w:t xml:space="preserve">Step5 </w:t>
      </w:r>
      <w:r>
        <w:rPr>
          <w:rFonts w:hint="default"/>
        </w:rPr>
        <w:t>设置GA参数</w:t>
      </w:r>
    </w:p>
    <w:p w14:paraId="0C6B1E70">
      <w:r>
        <w:rPr>
          <w:rFonts w:hint="default"/>
        </w:rPr>
        <w:t>定义种群大小、迭代次数及概率。</w:t>
      </w:r>
    </w:p>
    <w:p w14:paraId="75DF83E0">
      <w:pPr>
        <w:rPr>
          <w:rFonts w:hint="default"/>
        </w:rPr>
      </w:pPr>
      <w:r>
        <w:rPr>
          <w:rFonts w:hint="eastAsia"/>
          <w:b/>
          <w:bCs/>
          <w:i/>
          <w:iCs/>
          <w:lang w:val="en-US" w:eastAsia="zh-CN"/>
        </w:rPr>
        <w:t xml:space="preserve">Step6 </w:t>
      </w:r>
      <w:r>
        <w:rPr>
          <w:rFonts w:hint="default"/>
        </w:rPr>
        <w:t>初始化种群</w:t>
      </w:r>
    </w:p>
    <w:p w14:paraId="52F4EB08">
      <w:r>
        <w:rPr>
          <w:rFonts w:hint="default"/>
        </w:rPr>
        <w:t>生成初始种群。</w:t>
      </w:r>
    </w:p>
    <w:p w14:paraId="2A95EDCD">
      <w:pPr>
        <w:rPr>
          <w:rFonts w:hint="default"/>
        </w:rPr>
      </w:pPr>
      <w:r>
        <w:rPr>
          <w:rFonts w:hint="eastAsia"/>
          <w:b/>
          <w:bCs/>
          <w:i/>
          <w:iCs/>
          <w:lang w:val="en-US" w:eastAsia="zh-CN"/>
        </w:rPr>
        <w:t xml:space="preserve">Step7 </w:t>
      </w:r>
      <w:r>
        <w:rPr>
          <w:rFonts w:hint="default"/>
        </w:rPr>
        <w:t>执行遗传算法</w:t>
      </w:r>
    </w:p>
    <w:p w14:paraId="0B3BB383">
      <w:pPr>
        <w:rPr>
          <w:rFonts w:hint="default"/>
        </w:rPr>
      </w:pPr>
      <w:r>
        <w:rPr>
          <w:rFonts w:hint="default"/>
        </w:rPr>
        <w:t>迭代优化，记录统计信息，保留最佳个体。</w:t>
      </w:r>
    </w:p>
    <w:p w14:paraId="1D6738DE">
      <w:pPr>
        <w:spacing w:line="240" w:lineRule="auto"/>
        <w:ind w:firstLine="480"/>
        <w:rPr>
          <w:rFonts w:hint="default"/>
        </w:rPr>
      </w:pPr>
      <w:r>
        <w:rPr>
          <w:rFonts w:hint="eastAsia"/>
          <w:lang w:val="en-US" w:eastAsia="zh-CN"/>
        </w:rPr>
        <w:t>（2）模型核心代码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0"/>
      </w:tblGrid>
      <w:tr w14:paraId="6CAF1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0" w:type="dxa"/>
          </w:tcPr>
          <w:p w14:paraId="2A4770CD">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b/>
                <w:bCs/>
                <w:vertAlign w:val="baseline"/>
                <w:lang w:val="en-US" w:eastAsia="zh-CN"/>
              </w:rPr>
            </w:pPr>
            <w:r>
              <w:rPr>
                <w:rFonts w:hint="eastAsia"/>
                <w:b/>
                <w:bCs/>
                <w:vertAlign w:val="baseline"/>
                <w:lang w:val="en-US" w:eastAsia="zh-CN"/>
              </w:rPr>
              <w:t>代码2：遗传算法核心算法——评价函数</w:t>
            </w:r>
          </w:p>
        </w:tc>
      </w:tr>
      <w:tr w14:paraId="72D7A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0" w:type="dxa"/>
          </w:tcPr>
          <w:p w14:paraId="4FF01D12">
            <w:pPr>
              <w:pStyle w:val="14"/>
              <w:keepNext w:val="0"/>
              <w:keepLines w:val="0"/>
              <w:pageBreakBefore w:val="0"/>
              <w:widowControl/>
              <w:suppressLineNumbers w:val="0"/>
              <w:kinsoku/>
              <w:wordWrap/>
              <w:overflowPunct/>
              <w:topLinePunct w:val="0"/>
              <w:autoSpaceDE/>
              <w:autoSpaceDN/>
              <w:bidi w:val="0"/>
              <w:adjustRightInd/>
              <w:snapToGrid/>
              <w:ind w:firstLine="0" w:firstLineChars="0"/>
              <w:textAlignment w:val="auto"/>
              <w:rPr>
                <w:rFonts w:ascii="Consolas" w:hAnsi="Consolas" w:eastAsia="Consolas" w:cs="Consolas"/>
                <w:sz w:val="24"/>
                <w:szCs w:val="24"/>
              </w:rPr>
            </w:pP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定义评价函数</w:t>
            </w:r>
            <w:r>
              <w:rPr>
                <w:rFonts w:hint="eastAsia" w:ascii="宋体" w:hAnsi="宋体" w:eastAsia="宋体" w:cs="宋体"/>
                <w:i/>
                <w:iCs/>
                <w:color w:val="8C8C8C"/>
                <w:sz w:val="24"/>
                <w:szCs w:val="24"/>
                <w:shd w:val="clear" w:fill="FFFFFF"/>
              </w:rPr>
              <w:br w:type="textWrapping"/>
            </w:r>
            <w:r>
              <w:rPr>
                <w:rFonts w:hint="default" w:ascii="Consolas" w:hAnsi="Consolas" w:eastAsia="Consolas" w:cs="Consolas"/>
                <w:color w:val="0033B3"/>
                <w:sz w:val="24"/>
                <w:szCs w:val="24"/>
                <w:shd w:val="clear" w:fill="FFFFFF"/>
              </w:rPr>
              <w:t xml:space="preserve">def </w:t>
            </w:r>
            <w:r>
              <w:rPr>
                <w:rFonts w:hint="default" w:ascii="Consolas" w:hAnsi="Consolas" w:eastAsia="Consolas" w:cs="Consolas"/>
                <w:color w:val="00627A"/>
                <w:sz w:val="24"/>
                <w:szCs w:val="24"/>
                <w:shd w:val="clear" w:fill="FFFFFF"/>
              </w:rPr>
              <w:t>evaluate</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individual</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individual_matrix </w:t>
            </w:r>
            <w:r>
              <w:rPr>
                <w:rFonts w:hint="default" w:ascii="Consolas" w:hAnsi="Consolas" w:eastAsia="Consolas" w:cs="Consolas"/>
                <w:color w:val="080808"/>
                <w:sz w:val="24"/>
                <w:szCs w:val="24"/>
                <w:shd w:val="clear" w:fill="FFFFFF"/>
              </w:rPr>
              <w:t>= np.array</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individual</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.reshape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 xml:space="preserve">num_categories, </w:t>
            </w:r>
            <w:r>
              <w:rPr>
                <w:rFonts w:hint="default" w:ascii="Consolas" w:hAnsi="Consolas" w:eastAsia="Consolas" w:cs="Consolas"/>
                <w:color w:val="1750EB"/>
                <w:sz w:val="24"/>
                <w:szCs w:val="24"/>
                <w:shd w:val="clear" w:fill="FFFFFF"/>
              </w:rPr>
              <w:t>3</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每个品类分配</w:t>
            </w:r>
            <w:r>
              <w:rPr>
                <w:rFonts w:hint="default" w:ascii="Consolas" w:hAnsi="Consolas" w:eastAsia="Consolas" w:cs="Consolas"/>
                <w:i/>
                <w:iCs/>
                <w:color w:val="8C8C8C"/>
                <w:sz w:val="24"/>
                <w:szCs w:val="24"/>
                <w:shd w:val="clear" w:fill="FFFFFF"/>
              </w:rPr>
              <w:t>3</w:t>
            </w:r>
            <w:r>
              <w:rPr>
                <w:rFonts w:hint="eastAsia" w:ascii="宋体" w:hAnsi="宋体" w:eastAsia="宋体" w:cs="宋体"/>
                <w:i/>
                <w:iCs/>
                <w:color w:val="8C8C8C"/>
                <w:sz w:val="24"/>
                <w:szCs w:val="24"/>
                <w:shd w:val="clear" w:fill="FFFFFF"/>
              </w:rPr>
              <w:t>个仓库</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计算目标函数</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 xml:space="preserve">i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80"/>
                <w:sz w:val="24"/>
                <w:szCs w:val="24"/>
                <w:shd w:val="clear" w:fill="FFFFFF"/>
              </w:rPr>
              <w:t>range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num_categories</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 xml:space="preserve">j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80"/>
                <w:sz w:val="24"/>
                <w:szCs w:val="24"/>
                <w:shd w:val="clear" w:fill="FFFFFF"/>
              </w:rPr>
              <w:t>range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num_categories</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i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j</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assoc_matrix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j</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3F9101"/>
                <w:sz w:val="24"/>
                <w:szCs w:val="24"/>
                <w:shd w:val="clear" w:fill="FFFFFF"/>
              </w:rPr>
              <w:t>(</w:t>
            </w:r>
            <w:r>
              <w:rPr>
                <w:rFonts w:hint="default" w:ascii="Consolas" w:hAnsi="Consolas" w:eastAsia="Consolas" w:cs="Consolas"/>
                <w:color w:val="1750EB"/>
                <w:sz w:val="24"/>
                <w:szCs w:val="24"/>
                <w:shd w:val="clear" w:fill="FFFFFF"/>
              </w:rPr>
              <w:t xml:space="preserve">1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j</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33B3"/>
                <w:sz w:val="24"/>
                <w:szCs w:val="24"/>
                <w:shd w:val="clear" w:fill="FFFFFF"/>
              </w:rPr>
              <w:t xml:space="preserve">else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assoc_matrix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j</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3F9101"/>
                <w:sz w:val="24"/>
                <w:szCs w:val="24"/>
                <w:shd w:val="clear" w:fill="FFFFFF"/>
              </w:rPr>
              <w:t>(</w:t>
            </w:r>
            <w:r>
              <w:rPr>
                <w:rFonts w:hint="default" w:ascii="Consolas" w:hAnsi="Consolas" w:eastAsia="Consolas" w:cs="Consolas"/>
                <w:color w:val="1750EB"/>
                <w:sz w:val="24"/>
                <w:szCs w:val="24"/>
                <w:shd w:val="clear" w:fill="FFFFFF"/>
              </w:rPr>
              <w:t xml:space="preserve">1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1</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j</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1</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33B3"/>
                <w:sz w:val="24"/>
                <w:szCs w:val="24"/>
                <w:shd w:val="clear" w:fill="FFFFFF"/>
              </w:rPr>
              <w:t xml:space="preserve">else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assoc_matrix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j</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3F9101"/>
                <w:sz w:val="24"/>
                <w:szCs w:val="24"/>
                <w:shd w:val="clear" w:fill="FFFFFF"/>
              </w:rPr>
              <w:t>(</w:t>
            </w:r>
            <w:r>
              <w:rPr>
                <w:rFonts w:hint="default" w:ascii="Consolas" w:hAnsi="Consolas" w:eastAsia="Consolas" w:cs="Consolas"/>
                <w:color w:val="1750EB"/>
                <w:sz w:val="24"/>
                <w:szCs w:val="24"/>
                <w:shd w:val="clear" w:fill="FFFFFF"/>
              </w:rPr>
              <w:t xml:space="preserve">1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2</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j</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2</w:t>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33B3"/>
                <w:sz w:val="24"/>
                <w:szCs w:val="24"/>
                <w:shd w:val="clear" w:fill="FFFFFF"/>
              </w:rPr>
              <w:t xml:space="preserve">else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检查约束条件</w:t>
            </w:r>
            <w:r>
              <w:rPr>
                <w:rFonts w:hint="eastAsia" w:ascii="宋体" w:hAnsi="宋体" w:eastAsia="宋体" w:cs="宋体"/>
                <w:i/>
                <w:iCs/>
                <w:color w:val="8C8C8C"/>
                <w:sz w:val="24"/>
                <w:szCs w:val="24"/>
                <w:shd w:val="clear" w:fill="FFFFFF"/>
              </w:rPr>
              <w:br w:type="textWrapping"/>
            </w:r>
            <w:r>
              <w:rPr>
                <w:rFonts w:hint="eastAsia" w:ascii="宋体" w:hAnsi="宋体" w:eastAsia="宋体" w:cs="宋体"/>
                <w:i/>
                <w:iCs/>
                <w:color w:val="8C8C8C"/>
                <w:sz w:val="24"/>
                <w:szCs w:val="24"/>
                <w:shd w:val="clear" w:fill="FFFFFF"/>
              </w:rPr>
              <w:t xml:space="preserve">    </w:t>
            </w:r>
            <w:r>
              <w:rPr>
                <w:rFonts w:hint="default" w:ascii="Consolas" w:hAnsi="Consolas" w:eastAsia="Consolas" w:cs="Consolas"/>
                <w:color w:val="000000"/>
                <w:sz w:val="24"/>
                <w:szCs w:val="24"/>
                <w:shd w:val="clear" w:fill="FFFFFF"/>
              </w:rPr>
              <w:t xml:space="preserve">violations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0</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33B3"/>
                <w:sz w:val="24"/>
                <w:szCs w:val="24"/>
                <w:shd w:val="clear" w:fill="FFFFFF"/>
              </w:rPr>
              <w:t xml:space="preserve">for </w:t>
            </w:r>
            <w:r>
              <w:rPr>
                <w:rFonts w:hint="default" w:ascii="Consolas" w:hAnsi="Consolas" w:eastAsia="Consolas" w:cs="Consolas"/>
                <w:color w:val="000000"/>
                <w:sz w:val="24"/>
                <w:szCs w:val="24"/>
                <w:shd w:val="clear" w:fill="FFFFFF"/>
              </w:rPr>
              <w:t xml:space="preserve">i </w:t>
            </w:r>
            <w:r>
              <w:rPr>
                <w:rFonts w:hint="default" w:ascii="Consolas" w:hAnsi="Consolas" w:eastAsia="Consolas" w:cs="Consolas"/>
                <w:color w:val="0033B3"/>
                <w:sz w:val="24"/>
                <w:szCs w:val="24"/>
                <w:shd w:val="clear" w:fill="FFFFFF"/>
              </w:rPr>
              <w:t xml:space="preserve">in </w:t>
            </w:r>
            <w:r>
              <w:rPr>
                <w:rFonts w:hint="default" w:ascii="Consolas" w:hAnsi="Consolas" w:eastAsia="Consolas" w:cs="Consolas"/>
                <w:color w:val="000080"/>
                <w:sz w:val="24"/>
                <w:szCs w:val="24"/>
                <w:shd w:val="clear" w:fill="FFFFFF"/>
              </w:rPr>
              <w:t>range</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num_categories</w:t>
            </w:r>
            <w:r>
              <w:rPr>
                <w:rFonts w:hint="default" w:ascii="Consolas" w:hAnsi="Consolas" w:eastAsia="Consolas" w:cs="Consolas"/>
                <w:color w:val="3F9101"/>
                <w:sz w:val="24"/>
                <w:szCs w:val="24"/>
                <w:shd w:val="clear" w:fill="FFFFFF"/>
              </w:rPr>
              <w:t>)</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unique_warehouses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80"/>
                <w:sz w:val="24"/>
                <w:szCs w:val="24"/>
                <w:shd w:val="clear" w:fill="FFFFFF"/>
              </w:rPr>
              <w:t>len</w:t>
            </w:r>
            <w:r>
              <w:rPr>
                <w:rFonts w:hint="default" w:ascii="Consolas" w:hAnsi="Consolas" w:eastAsia="Consolas" w:cs="Consolas"/>
                <w:color w:val="3F9101"/>
                <w:sz w:val="24"/>
                <w:szCs w:val="24"/>
                <w:shd w:val="clear" w:fill="FFFFFF"/>
              </w:rPr>
              <w:t>(</w:t>
            </w:r>
            <w:r>
              <w:rPr>
                <w:rFonts w:hint="default" w:ascii="Consolas" w:hAnsi="Consolas" w:eastAsia="Consolas" w:cs="Consolas"/>
                <w:color w:val="080808"/>
                <w:sz w:val="24"/>
                <w:szCs w:val="24"/>
                <w:shd w:val="clear" w:fill="FFFFFF"/>
              </w:rPr>
              <w:t>np.unique</w:t>
            </w:r>
            <w:r>
              <w:rPr>
                <w:rFonts w:hint="default" w:ascii="Consolas" w:hAnsi="Consolas" w:eastAsia="Consolas" w:cs="Consolas"/>
                <w:color w:val="0E4A8E"/>
                <w:sz w:val="24"/>
                <w:szCs w:val="24"/>
                <w:shd w:val="clear" w:fill="FFFFFF"/>
              </w:rPr>
              <w:t>(</w:t>
            </w:r>
            <w:r>
              <w:rPr>
                <w:rFonts w:hint="default" w:ascii="Consolas" w:hAnsi="Consolas" w:eastAsia="Consolas" w:cs="Consolas"/>
                <w:color w:val="000000"/>
                <w:sz w:val="24"/>
                <w:szCs w:val="24"/>
                <w:shd w:val="clear" w:fill="FFFFFF"/>
              </w:rPr>
              <w:t>individual_matrix</w:t>
            </w:r>
            <w:r>
              <w:rPr>
                <w:rFonts w:hint="default" w:ascii="Consolas" w:hAnsi="Consolas" w:eastAsia="Consolas" w:cs="Consolas"/>
                <w:color w:val="3F9101"/>
                <w:sz w:val="24"/>
                <w:szCs w:val="24"/>
                <w:shd w:val="clear" w:fill="FFFFFF"/>
              </w:rPr>
              <w:t>[</w:t>
            </w:r>
            <w:r>
              <w:rPr>
                <w:rFonts w:hint="default" w:ascii="Consolas" w:hAnsi="Consolas" w:eastAsia="Consolas" w:cs="Consolas"/>
                <w:color w:val="000000"/>
                <w:sz w:val="24"/>
                <w:szCs w:val="24"/>
                <w:shd w:val="clear" w:fill="FFFFFF"/>
              </w:rPr>
              <w:t>i</w:t>
            </w:r>
            <w:r>
              <w:rPr>
                <w:rFonts w:hint="default" w:ascii="Consolas" w:hAnsi="Consolas" w:eastAsia="Consolas" w:cs="Consolas"/>
                <w:color w:val="3F9101"/>
                <w:sz w:val="24"/>
                <w:szCs w:val="24"/>
                <w:shd w:val="clear" w:fill="FFFFFF"/>
              </w:rPr>
              <w:t>]</w:t>
            </w:r>
            <w:r>
              <w:rPr>
                <w:rFonts w:hint="default" w:ascii="Consolas" w:hAnsi="Consolas" w:eastAsia="Consolas" w:cs="Consolas"/>
                <w:color w:val="0E4A8E"/>
                <w:sz w:val="24"/>
                <w:szCs w:val="24"/>
                <w:shd w:val="clear" w:fill="FFFFFF"/>
              </w:rPr>
              <w:t>)</w:t>
            </w:r>
            <w:r>
              <w:rPr>
                <w:rFonts w:hint="default" w:ascii="Consolas" w:hAnsi="Consolas" w:eastAsia="Consolas" w:cs="Consolas"/>
                <w:color w:val="3F9101"/>
                <w:sz w:val="24"/>
                <w:szCs w:val="24"/>
                <w:shd w:val="clear" w:fill="FFFFFF"/>
              </w:rPr>
              <w:t>)</w:t>
            </w:r>
            <w:r>
              <w:rPr>
                <w:rFonts w:hint="default" w:ascii="Consolas" w:hAnsi="Consolas" w:eastAsia="Consolas" w:cs="Consolas"/>
                <w:color w:val="3F9101"/>
                <w:sz w:val="24"/>
                <w:szCs w:val="24"/>
                <w:shd w:val="clear" w:fill="FFFFFF"/>
              </w:rPr>
              <w:br w:type="textWrapping"/>
            </w:r>
            <w:r>
              <w:rPr>
                <w:rFonts w:hint="default" w:ascii="Consolas" w:hAnsi="Consolas" w:eastAsia="Consolas" w:cs="Consolas"/>
                <w:color w:val="3F9101"/>
                <w:sz w:val="24"/>
                <w:szCs w:val="24"/>
                <w:shd w:val="clear" w:fill="FFFFFF"/>
              </w:rPr>
              <w:t xml:space="preserve">        </w:t>
            </w:r>
            <w:r>
              <w:rPr>
                <w:rFonts w:hint="default" w:ascii="Consolas" w:hAnsi="Consolas" w:eastAsia="Consolas" w:cs="Consolas"/>
                <w:color w:val="0033B3"/>
                <w:sz w:val="24"/>
                <w:szCs w:val="24"/>
                <w:shd w:val="clear" w:fill="FFFFFF"/>
              </w:rPr>
              <w:t xml:space="preserve">if </w:t>
            </w:r>
            <w:r>
              <w:rPr>
                <w:rFonts w:hint="default" w:ascii="Consolas" w:hAnsi="Consolas" w:eastAsia="Consolas" w:cs="Consolas"/>
                <w:color w:val="000000"/>
                <w:sz w:val="24"/>
                <w:szCs w:val="24"/>
                <w:shd w:val="clear" w:fill="FFFFFF"/>
              </w:rPr>
              <w:t xml:space="preserve">unique_warehouses </w:t>
            </w:r>
            <w:r>
              <w:rPr>
                <w:rFonts w:hint="default" w:ascii="Consolas" w:hAnsi="Consolas" w:eastAsia="Consolas" w:cs="Consolas"/>
                <w:color w:val="080808"/>
                <w:sz w:val="24"/>
                <w:szCs w:val="24"/>
                <w:shd w:val="clear" w:fill="FFFFFF"/>
              </w:rPr>
              <w:t xml:space="preserve">&gt; </w:t>
            </w:r>
            <w:r>
              <w:rPr>
                <w:rFonts w:hint="default" w:ascii="Consolas" w:hAnsi="Consolas" w:eastAsia="Consolas" w:cs="Consolas"/>
                <w:color w:val="1750EB"/>
                <w:sz w:val="24"/>
                <w:szCs w:val="24"/>
                <w:shd w:val="clear" w:fill="FFFFFF"/>
              </w:rPr>
              <w:t>3</w:t>
            </w:r>
            <w:r>
              <w:rPr>
                <w:rFonts w:hint="eastAsia" w:ascii="Consolas" w:hAnsi="Consolas" w:cs="Consolas"/>
                <w:color w:val="080808"/>
                <w:sz w:val="24"/>
                <w:szCs w:val="24"/>
                <w:shd w:val="clear" w:fill="FFFFFF"/>
                <w:lang w:eastAsia="zh-CN"/>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violations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 xml:space="preserve">unique_warehouses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1750EB"/>
                <w:sz w:val="24"/>
                <w:szCs w:val="24"/>
                <w:shd w:val="clear" w:fill="FFFFFF"/>
              </w:rPr>
              <w:t>3</w:t>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br w:type="textWrapping"/>
            </w:r>
            <w:r>
              <w:rPr>
                <w:rFonts w:hint="default" w:ascii="Consolas" w:hAnsi="Consolas" w:eastAsia="Consolas" w:cs="Consolas"/>
                <w:color w:val="1750EB"/>
                <w:sz w:val="24"/>
                <w:szCs w:val="24"/>
                <w:shd w:val="clear" w:fill="FFFFFF"/>
              </w:rPr>
              <w:t xml:space="preserve">    </w:t>
            </w:r>
            <w:r>
              <w:rPr>
                <w:rFonts w:hint="default" w:ascii="Consolas" w:hAnsi="Consolas" w:eastAsia="Consolas" w:cs="Consolas"/>
                <w:color w:val="0033B3"/>
                <w:sz w:val="24"/>
                <w:szCs w:val="24"/>
                <w:shd w:val="clear" w:fill="FFFFFF"/>
              </w:rPr>
              <w:t xml:space="preserve">return </w:t>
            </w:r>
            <w:r>
              <w:rPr>
                <w:rFonts w:hint="default" w:ascii="Consolas" w:hAnsi="Consolas" w:eastAsia="Consolas" w:cs="Consolas"/>
                <w:color w:val="000000"/>
                <w:sz w:val="24"/>
                <w:szCs w:val="24"/>
                <w:shd w:val="clear" w:fill="FFFFFF"/>
              </w:rPr>
              <w:t xml:space="preserve">objective </w:t>
            </w:r>
            <w:r>
              <w:rPr>
                <w:rFonts w:hint="default" w:ascii="Consolas" w:hAnsi="Consolas" w:eastAsia="Consolas" w:cs="Consolas"/>
                <w:color w:val="080808"/>
                <w:sz w:val="24"/>
                <w:szCs w:val="24"/>
                <w:shd w:val="clear" w:fill="FFFFFF"/>
              </w:rPr>
              <w:t xml:space="preserve">- </w:t>
            </w:r>
            <w:r>
              <w:rPr>
                <w:rFonts w:hint="default" w:ascii="Consolas" w:hAnsi="Consolas" w:eastAsia="Consolas" w:cs="Consolas"/>
                <w:color w:val="000000"/>
                <w:sz w:val="24"/>
                <w:szCs w:val="24"/>
                <w:shd w:val="clear" w:fill="FFFFFF"/>
              </w:rPr>
              <w:t>violations</w:t>
            </w:r>
            <w:r>
              <w:rPr>
                <w:rFonts w:hint="default" w:ascii="Consolas" w:hAnsi="Consolas" w:eastAsia="Consolas" w:cs="Consolas"/>
                <w:color w:val="080808"/>
                <w:sz w:val="24"/>
                <w:szCs w:val="24"/>
                <w:shd w:val="clear" w:fill="FFFFFF"/>
              </w:rPr>
              <w:t>,</w:t>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color w:val="080808"/>
                <w:sz w:val="24"/>
                <w:szCs w:val="24"/>
                <w:shd w:val="clear" w:fill="FFFFFF"/>
              </w:rPr>
              <w:br w:type="textWrapping"/>
            </w:r>
            <w:r>
              <w:rPr>
                <w:rFonts w:hint="default" w:ascii="Consolas" w:hAnsi="Consolas" w:eastAsia="Consolas" w:cs="Consolas"/>
                <w:i/>
                <w:iCs/>
                <w:color w:val="8C8C8C"/>
                <w:sz w:val="24"/>
                <w:szCs w:val="24"/>
                <w:shd w:val="clear" w:fill="FFFFFF"/>
              </w:rPr>
              <w:t xml:space="preserve"># </w:t>
            </w:r>
            <w:r>
              <w:rPr>
                <w:rFonts w:hint="eastAsia" w:ascii="宋体" w:hAnsi="宋体" w:eastAsia="宋体" w:cs="宋体"/>
                <w:i/>
                <w:iCs/>
                <w:color w:val="8C8C8C"/>
                <w:sz w:val="24"/>
                <w:szCs w:val="24"/>
                <w:shd w:val="clear" w:fill="FFFFFF"/>
              </w:rPr>
              <w:t>注册评估函数</w:t>
            </w:r>
            <w:r>
              <w:rPr>
                <w:rFonts w:hint="eastAsia" w:ascii="宋体" w:hAnsi="宋体" w:eastAsia="宋体" w:cs="宋体"/>
                <w:i/>
                <w:iCs/>
                <w:color w:val="8C8C8C"/>
                <w:sz w:val="24"/>
                <w:szCs w:val="24"/>
                <w:shd w:val="clear" w:fill="FFFFFF"/>
              </w:rPr>
              <w:br w:type="textWrapping"/>
            </w:r>
            <w:r>
              <w:rPr>
                <w:rFonts w:hint="default" w:ascii="Consolas" w:hAnsi="Consolas" w:eastAsia="Consolas" w:cs="Consolas"/>
                <w:color w:val="080808"/>
                <w:sz w:val="24"/>
                <w:szCs w:val="24"/>
                <w:shd w:val="clear" w:fill="FFFFFF"/>
              </w:rPr>
              <w:t>toolbox.register</w:t>
            </w:r>
            <w:r>
              <w:rPr>
                <w:rFonts w:hint="default" w:ascii="Consolas" w:hAnsi="Consolas" w:eastAsia="Consolas" w:cs="Consolas"/>
                <w:color w:val="3F9101"/>
                <w:sz w:val="24"/>
                <w:szCs w:val="24"/>
                <w:shd w:val="clear" w:fill="FFFFFF"/>
              </w:rPr>
              <w:t>(</w:t>
            </w:r>
            <w:r>
              <w:rPr>
                <w:rFonts w:hint="default" w:ascii="Consolas" w:hAnsi="Consolas" w:eastAsia="Consolas" w:cs="Consolas"/>
                <w:color w:val="067D17"/>
                <w:sz w:val="24"/>
                <w:szCs w:val="24"/>
                <w:shd w:val="clear" w:fill="FFFFFF"/>
              </w:rPr>
              <w:t>"evaluate"</w:t>
            </w:r>
            <w:r>
              <w:rPr>
                <w:rFonts w:hint="default" w:ascii="Consolas" w:hAnsi="Consolas" w:eastAsia="Consolas" w:cs="Consolas"/>
                <w:color w:val="080808"/>
                <w:sz w:val="24"/>
                <w:szCs w:val="24"/>
                <w:shd w:val="clear" w:fill="FFFFFF"/>
              </w:rPr>
              <w:t>, evaluate</w:t>
            </w:r>
            <w:r>
              <w:rPr>
                <w:rFonts w:hint="default" w:ascii="Consolas" w:hAnsi="Consolas" w:eastAsia="Consolas" w:cs="Consolas"/>
                <w:color w:val="3F9101"/>
                <w:sz w:val="24"/>
                <w:szCs w:val="24"/>
                <w:shd w:val="clear" w:fill="FFFFFF"/>
              </w:rPr>
              <w:t>)</w:t>
            </w:r>
          </w:p>
          <w:p w14:paraId="55F94C10">
            <w:pPr>
              <w:pStyle w:val="14"/>
              <w:keepNext w:val="0"/>
              <w:keepLines w:val="0"/>
              <w:pageBreakBefore w:val="0"/>
              <w:widowControl/>
              <w:suppressLineNumbers w:val="0"/>
              <w:kinsoku/>
              <w:wordWrap/>
              <w:overflowPunct/>
              <w:topLinePunct w:val="0"/>
              <w:autoSpaceDE/>
              <w:autoSpaceDN/>
              <w:bidi w:val="0"/>
              <w:adjustRightInd/>
              <w:snapToGrid/>
              <w:ind w:left="0" w:leftChars="0" w:firstLine="0" w:firstLineChars="0"/>
              <w:textAlignment w:val="auto"/>
              <w:rPr>
                <w:rFonts w:hint="default"/>
                <w:sz w:val="24"/>
                <w:szCs w:val="24"/>
                <w:vertAlign w:val="baseline"/>
                <w:lang w:val="en-US" w:eastAsia="zh-CN"/>
              </w:rPr>
            </w:pPr>
          </w:p>
        </w:tc>
      </w:tr>
    </w:tbl>
    <w:p w14:paraId="644E7BDA">
      <w:pPr>
        <w:spacing w:line="240" w:lineRule="auto"/>
        <w:ind w:firstLine="480"/>
        <w:rPr>
          <w:rFonts w:hint="eastAsia"/>
          <w:lang w:val="en-US" w:eastAsia="zh-CN"/>
        </w:rPr>
      </w:pPr>
      <w:r>
        <w:rPr>
          <w:rFonts w:hint="eastAsia"/>
          <w:lang w:val="en-US" w:eastAsia="zh-CN"/>
        </w:rPr>
        <w:t>（3）模型结果分析</w:t>
      </w:r>
    </w:p>
    <w:p w14:paraId="2605E144">
      <w:pPr>
        <w:rPr>
          <w:rFonts w:hint="default"/>
          <w:lang w:val="en-US" w:eastAsia="zh-CN"/>
        </w:rPr>
      </w:pPr>
      <w:r>
        <w:rPr>
          <w:rFonts w:hint="eastAsia"/>
          <w:lang w:val="en-US" w:eastAsia="zh-CN"/>
        </w:rPr>
        <w:t>在上述的模型建立的基础上，编写Python代码，实现遗传算法，得到如下一品多仓的方案表：</w:t>
      </w:r>
    </w:p>
    <w:p w14:paraId="4F20543D">
      <w:pPr>
        <w:pStyle w:val="7"/>
        <w:ind w:left="0" w:leftChars="0" w:firstLine="0" w:firstLineChars="0"/>
        <w:jc w:val="center"/>
        <w:rPr>
          <w:rFonts w:hint="eastAsia" w:eastAsia="宋体"/>
          <w:lang w:eastAsia="zh-CN"/>
        </w:rPr>
      </w:pPr>
      <w:r>
        <w:t xml:space="preserve">表 </w:t>
      </w:r>
      <w:r>
        <w:fldChar w:fldCharType="begin"/>
      </w:r>
      <w:r>
        <w:instrText xml:space="preserve"> SEQ 表 \* ARABIC </w:instrText>
      </w:r>
      <w:r>
        <w:fldChar w:fldCharType="separate"/>
      </w:r>
      <w:r>
        <w:t>5</w:t>
      </w:r>
      <w:r>
        <w:fldChar w:fldCharType="end"/>
      </w:r>
      <w:r>
        <w:rPr>
          <w:rFonts w:hint="eastAsia"/>
          <w:lang w:eastAsia="zh-CN"/>
        </w:rPr>
        <w:t xml:space="preserve"> 一品多仓方案表</w:t>
      </w:r>
    </w:p>
    <w:tbl>
      <w:tblPr>
        <w:tblStyle w:val="16"/>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029"/>
        <w:gridCol w:w="2342"/>
        <w:gridCol w:w="2342"/>
        <w:gridCol w:w="2342"/>
      </w:tblGrid>
      <w:tr w14:paraId="1B5BAA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bottom w:val="single" w:color="auto" w:sz="8" w:space="0"/>
            </w:tcBorders>
            <w:shd w:val="clear" w:color="auto" w:fill="auto"/>
            <w:noWrap/>
            <w:vAlign w:val="center"/>
          </w:tcPr>
          <w:p w14:paraId="1E08DB4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category</w:t>
            </w:r>
          </w:p>
        </w:tc>
        <w:tc>
          <w:tcPr>
            <w:tcW w:w="1293" w:type="pct"/>
            <w:tcBorders>
              <w:bottom w:val="single" w:color="auto" w:sz="8" w:space="0"/>
            </w:tcBorders>
            <w:shd w:val="clear" w:color="auto" w:fill="auto"/>
            <w:noWrap/>
            <w:vAlign w:val="center"/>
          </w:tcPr>
          <w:p w14:paraId="44EF00D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warehouse</w:t>
            </w:r>
          </w:p>
        </w:tc>
        <w:tc>
          <w:tcPr>
            <w:tcW w:w="1293" w:type="pct"/>
            <w:tcBorders>
              <w:bottom w:val="single" w:color="auto" w:sz="8" w:space="0"/>
            </w:tcBorders>
            <w:shd w:val="clear" w:color="auto" w:fill="auto"/>
            <w:noWrap/>
            <w:vAlign w:val="center"/>
          </w:tcPr>
          <w:p w14:paraId="00FCE8A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warehouse</w:t>
            </w:r>
          </w:p>
        </w:tc>
        <w:tc>
          <w:tcPr>
            <w:tcW w:w="1293" w:type="pct"/>
            <w:tcBorders>
              <w:bottom w:val="single" w:color="auto" w:sz="8" w:space="0"/>
            </w:tcBorders>
            <w:shd w:val="clear" w:color="auto" w:fill="auto"/>
            <w:noWrap/>
            <w:vAlign w:val="center"/>
          </w:tcPr>
          <w:p w14:paraId="10766FE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warehouse</w:t>
            </w:r>
          </w:p>
        </w:tc>
      </w:tr>
      <w:tr w14:paraId="0ED65C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20" w:type="pct"/>
            <w:tcBorders>
              <w:top w:val="single" w:color="auto" w:sz="8" w:space="0"/>
              <w:tl2br w:val="nil"/>
              <w:tr2bl w:val="nil"/>
            </w:tcBorders>
            <w:shd w:val="clear" w:color="auto" w:fill="auto"/>
            <w:noWrap/>
            <w:vAlign w:val="center"/>
          </w:tcPr>
          <w:p w14:paraId="04A809E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category2</w:t>
            </w:r>
          </w:p>
        </w:tc>
        <w:tc>
          <w:tcPr>
            <w:tcW w:w="1293" w:type="pct"/>
            <w:tcBorders>
              <w:top w:val="single" w:color="auto" w:sz="8" w:space="0"/>
              <w:tl2br w:val="nil"/>
              <w:tr2bl w:val="nil"/>
            </w:tcBorders>
            <w:shd w:val="clear" w:color="auto" w:fill="auto"/>
            <w:noWrap/>
            <w:vAlign w:val="center"/>
          </w:tcPr>
          <w:p w14:paraId="2792FB2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warehouses54</w:t>
            </w:r>
          </w:p>
        </w:tc>
        <w:tc>
          <w:tcPr>
            <w:tcW w:w="1293" w:type="pct"/>
            <w:tcBorders>
              <w:top w:val="single" w:color="auto" w:sz="8" w:space="0"/>
              <w:tl2br w:val="nil"/>
              <w:tr2bl w:val="nil"/>
            </w:tcBorders>
            <w:shd w:val="clear" w:color="auto" w:fill="auto"/>
            <w:noWrap/>
            <w:vAlign w:val="center"/>
          </w:tcPr>
          <w:p w14:paraId="5B82A43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warehouses28</w:t>
            </w:r>
          </w:p>
        </w:tc>
        <w:tc>
          <w:tcPr>
            <w:tcW w:w="1293" w:type="pct"/>
            <w:tcBorders>
              <w:top w:val="single" w:color="auto" w:sz="8" w:space="0"/>
              <w:tl2br w:val="nil"/>
              <w:tr2bl w:val="nil"/>
            </w:tcBorders>
            <w:shd w:val="clear" w:color="auto" w:fill="auto"/>
            <w:noWrap/>
            <w:vAlign w:val="center"/>
          </w:tcPr>
          <w:p w14:paraId="69B2579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warehouses137</w:t>
            </w:r>
          </w:p>
        </w:tc>
      </w:tr>
      <w:tr w14:paraId="113A025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23AA17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category5</w:t>
            </w:r>
          </w:p>
        </w:tc>
        <w:tc>
          <w:tcPr>
            <w:tcW w:w="1293" w:type="pct"/>
            <w:tcBorders>
              <w:tl2br w:val="nil"/>
              <w:tr2bl w:val="nil"/>
            </w:tcBorders>
            <w:shd w:val="clear" w:color="auto" w:fill="auto"/>
            <w:noWrap/>
            <w:vAlign w:val="center"/>
          </w:tcPr>
          <w:p w14:paraId="22E2A39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warehouses109</w:t>
            </w:r>
          </w:p>
        </w:tc>
        <w:tc>
          <w:tcPr>
            <w:tcW w:w="1293" w:type="pct"/>
            <w:tcBorders>
              <w:tl2br w:val="nil"/>
              <w:tr2bl w:val="nil"/>
            </w:tcBorders>
            <w:shd w:val="clear" w:color="auto" w:fill="auto"/>
            <w:noWrap/>
            <w:vAlign w:val="center"/>
          </w:tcPr>
          <w:p w14:paraId="2937075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warehouses53</w:t>
            </w:r>
          </w:p>
        </w:tc>
        <w:tc>
          <w:tcPr>
            <w:tcW w:w="1293" w:type="pct"/>
            <w:tcBorders>
              <w:tl2br w:val="nil"/>
              <w:tr2bl w:val="nil"/>
            </w:tcBorders>
            <w:shd w:val="clear" w:color="auto" w:fill="auto"/>
            <w:noWrap/>
            <w:vAlign w:val="center"/>
          </w:tcPr>
          <w:p w14:paraId="733BEB5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warehouses46</w:t>
            </w:r>
          </w:p>
        </w:tc>
      </w:tr>
      <w:tr w14:paraId="551C3E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6E19448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category8</w:t>
            </w:r>
          </w:p>
        </w:tc>
        <w:tc>
          <w:tcPr>
            <w:tcW w:w="1293" w:type="pct"/>
            <w:tcBorders>
              <w:tl2br w:val="nil"/>
              <w:tr2bl w:val="nil"/>
            </w:tcBorders>
            <w:shd w:val="clear" w:color="auto" w:fill="auto"/>
            <w:noWrap/>
            <w:vAlign w:val="center"/>
          </w:tcPr>
          <w:p w14:paraId="5E5DBA2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warehouses109</w:t>
            </w:r>
          </w:p>
        </w:tc>
        <w:tc>
          <w:tcPr>
            <w:tcW w:w="1293" w:type="pct"/>
            <w:tcBorders>
              <w:tl2br w:val="nil"/>
              <w:tr2bl w:val="nil"/>
            </w:tcBorders>
            <w:shd w:val="clear" w:color="auto" w:fill="auto"/>
            <w:noWrap/>
            <w:vAlign w:val="center"/>
          </w:tcPr>
          <w:p w14:paraId="2A567F3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warehouses139</w:t>
            </w:r>
          </w:p>
        </w:tc>
        <w:tc>
          <w:tcPr>
            <w:tcW w:w="1293" w:type="pct"/>
            <w:tcBorders>
              <w:tl2br w:val="nil"/>
              <w:tr2bl w:val="nil"/>
            </w:tcBorders>
            <w:shd w:val="clear" w:color="auto" w:fill="auto"/>
            <w:noWrap/>
            <w:vAlign w:val="center"/>
          </w:tcPr>
          <w:p w14:paraId="3DBF9F4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warehouses74</w:t>
            </w:r>
          </w:p>
        </w:tc>
      </w:tr>
      <w:tr w14:paraId="068134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12DFC6C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category11</w:t>
            </w:r>
          </w:p>
        </w:tc>
        <w:tc>
          <w:tcPr>
            <w:tcW w:w="1293" w:type="pct"/>
            <w:tcBorders>
              <w:tl2br w:val="nil"/>
              <w:tr2bl w:val="nil"/>
            </w:tcBorders>
            <w:shd w:val="clear" w:color="auto" w:fill="auto"/>
            <w:noWrap/>
            <w:vAlign w:val="center"/>
          </w:tcPr>
          <w:p w14:paraId="6104FEB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warehouses9</w:t>
            </w:r>
          </w:p>
        </w:tc>
        <w:tc>
          <w:tcPr>
            <w:tcW w:w="1293" w:type="pct"/>
            <w:tcBorders>
              <w:tl2br w:val="nil"/>
              <w:tr2bl w:val="nil"/>
            </w:tcBorders>
            <w:shd w:val="clear" w:color="auto" w:fill="auto"/>
            <w:noWrap/>
            <w:vAlign w:val="center"/>
          </w:tcPr>
          <w:p w14:paraId="084316E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warehouses24</w:t>
            </w:r>
          </w:p>
        </w:tc>
        <w:tc>
          <w:tcPr>
            <w:tcW w:w="1293" w:type="pct"/>
            <w:tcBorders>
              <w:tl2br w:val="nil"/>
              <w:tr2bl w:val="nil"/>
            </w:tcBorders>
            <w:shd w:val="clear" w:color="auto" w:fill="auto"/>
            <w:noWrap/>
            <w:vAlign w:val="center"/>
          </w:tcPr>
          <w:p w14:paraId="6763F7B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warehouses135</w:t>
            </w:r>
          </w:p>
        </w:tc>
      </w:tr>
      <w:tr w14:paraId="237440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18D6401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category12</w:t>
            </w:r>
          </w:p>
        </w:tc>
        <w:tc>
          <w:tcPr>
            <w:tcW w:w="1293" w:type="pct"/>
            <w:tcBorders>
              <w:tl2br w:val="nil"/>
              <w:tr2bl w:val="nil"/>
            </w:tcBorders>
            <w:shd w:val="clear" w:color="auto" w:fill="auto"/>
            <w:noWrap/>
            <w:vAlign w:val="center"/>
          </w:tcPr>
          <w:p w14:paraId="0DDDE1F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warehouses66</w:t>
            </w:r>
          </w:p>
        </w:tc>
        <w:tc>
          <w:tcPr>
            <w:tcW w:w="1293" w:type="pct"/>
            <w:tcBorders>
              <w:tl2br w:val="nil"/>
              <w:tr2bl w:val="nil"/>
            </w:tcBorders>
            <w:shd w:val="clear" w:color="auto" w:fill="auto"/>
            <w:noWrap/>
            <w:vAlign w:val="center"/>
          </w:tcPr>
          <w:p w14:paraId="4A36574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warehouses129</w:t>
            </w:r>
          </w:p>
        </w:tc>
        <w:tc>
          <w:tcPr>
            <w:tcW w:w="1293" w:type="pct"/>
            <w:tcBorders>
              <w:tl2br w:val="nil"/>
              <w:tr2bl w:val="nil"/>
            </w:tcBorders>
            <w:shd w:val="clear" w:color="auto" w:fill="auto"/>
            <w:noWrap/>
            <w:vAlign w:val="center"/>
          </w:tcPr>
          <w:p w14:paraId="148202F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warehouses139</w:t>
            </w:r>
          </w:p>
        </w:tc>
      </w:tr>
      <w:tr w14:paraId="75F04A6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781FBD3F">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category14</w:t>
            </w:r>
          </w:p>
        </w:tc>
        <w:tc>
          <w:tcPr>
            <w:tcW w:w="1293" w:type="pct"/>
            <w:tcBorders>
              <w:tl2br w:val="nil"/>
              <w:tr2bl w:val="nil"/>
            </w:tcBorders>
            <w:shd w:val="clear" w:color="auto" w:fill="auto"/>
            <w:noWrap/>
            <w:vAlign w:val="center"/>
          </w:tcPr>
          <w:p w14:paraId="589F740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warehouses120</w:t>
            </w:r>
          </w:p>
        </w:tc>
        <w:tc>
          <w:tcPr>
            <w:tcW w:w="1293" w:type="pct"/>
            <w:tcBorders>
              <w:tl2br w:val="nil"/>
              <w:tr2bl w:val="nil"/>
            </w:tcBorders>
            <w:shd w:val="clear" w:color="auto" w:fill="auto"/>
            <w:noWrap/>
            <w:vAlign w:val="center"/>
          </w:tcPr>
          <w:p w14:paraId="2D536BF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warehouses63</w:t>
            </w:r>
          </w:p>
        </w:tc>
        <w:tc>
          <w:tcPr>
            <w:tcW w:w="1293" w:type="pct"/>
            <w:tcBorders>
              <w:tl2br w:val="nil"/>
              <w:tr2bl w:val="nil"/>
            </w:tcBorders>
            <w:shd w:val="clear" w:color="auto" w:fill="auto"/>
            <w:noWrap/>
            <w:vAlign w:val="center"/>
          </w:tcPr>
          <w:p w14:paraId="4857846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warehouses2</w:t>
            </w:r>
          </w:p>
        </w:tc>
      </w:tr>
      <w:tr w14:paraId="75A6ECA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40EED70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category15</w:t>
            </w:r>
          </w:p>
        </w:tc>
        <w:tc>
          <w:tcPr>
            <w:tcW w:w="1293" w:type="pct"/>
            <w:tcBorders>
              <w:tl2br w:val="nil"/>
              <w:tr2bl w:val="nil"/>
            </w:tcBorders>
            <w:shd w:val="clear" w:color="auto" w:fill="auto"/>
            <w:noWrap/>
            <w:vAlign w:val="center"/>
          </w:tcPr>
          <w:p w14:paraId="616B31E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warehouses102</w:t>
            </w:r>
          </w:p>
        </w:tc>
        <w:tc>
          <w:tcPr>
            <w:tcW w:w="1293" w:type="pct"/>
            <w:tcBorders>
              <w:tl2br w:val="nil"/>
              <w:tr2bl w:val="nil"/>
            </w:tcBorders>
            <w:shd w:val="clear" w:color="auto" w:fill="auto"/>
            <w:noWrap/>
            <w:vAlign w:val="center"/>
          </w:tcPr>
          <w:p w14:paraId="4406CB9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warehouses10</w:t>
            </w:r>
          </w:p>
        </w:tc>
        <w:tc>
          <w:tcPr>
            <w:tcW w:w="1293" w:type="pct"/>
            <w:tcBorders>
              <w:tl2br w:val="nil"/>
              <w:tr2bl w:val="nil"/>
            </w:tcBorders>
            <w:shd w:val="clear" w:color="auto" w:fill="auto"/>
            <w:noWrap/>
            <w:vAlign w:val="center"/>
          </w:tcPr>
          <w:p w14:paraId="0E98B4C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warehouses53</w:t>
            </w:r>
          </w:p>
        </w:tc>
      </w:tr>
      <w:tr w14:paraId="1F943A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9E35E5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category17</w:t>
            </w:r>
          </w:p>
        </w:tc>
        <w:tc>
          <w:tcPr>
            <w:tcW w:w="1293" w:type="pct"/>
            <w:tcBorders>
              <w:tl2br w:val="nil"/>
              <w:tr2bl w:val="nil"/>
            </w:tcBorders>
            <w:shd w:val="clear" w:color="auto" w:fill="auto"/>
            <w:noWrap/>
            <w:vAlign w:val="center"/>
          </w:tcPr>
          <w:p w14:paraId="6F659CF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warehouses88</w:t>
            </w:r>
          </w:p>
        </w:tc>
        <w:tc>
          <w:tcPr>
            <w:tcW w:w="1293" w:type="pct"/>
            <w:tcBorders>
              <w:tl2br w:val="nil"/>
              <w:tr2bl w:val="nil"/>
            </w:tcBorders>
            <w:shd w:val="clear" w:color="auto" w:fill="auto"/>
            <w:noWrap/>
            <w:vAlign w:val="center"/>
          </w:tcPr>
          <w:p w14:paraId="31E6F30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warehouses72</w:t>
            </w:r>
          </w:p>
        </w:tc>
        <w:tc>
          <w:tcPr>
            <w:tcW w:w="1293" w:type="pct"/>
            <w:tcBorders>
              <w:tl2br w:val="nil"/>
              <w:tr2bl w:val="nil"/>
            </w:tcBorders>
            <w:shd w:val="clear" w:color="auto" w:fill="auto"/>
            <w:noWrap/>
            <w:vAlign w:val="center"/>
          </w:tcPr>
          <w:p w14:paraId="2036194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warehouses42</w:t>
            </w:r>
          </w:p>
        </w:tc>
      </w:tr>
      <w:tr w14:paraId="6F3B131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0D1A0F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category18</w:t>
            </w:r>
          </w:p>
        </w:tc>
        <w:tc>
          <w:tcPr>
            <w:tcW w:w="1293" w:type="pct"/>
            <w:tcBorders>
              <w:tl2br w:val="nil"/>
              <w:tr2bl w:val="nil"/>
            </w:tcBorders>
            <w:shd w:val="clear" w:color="auto" w:fill="auto"/>
            <w:noWrap/>
            <w:vAlign w:val="center"/>
          </w:tcPr>
          <w:p w14:paraId="7C8CCB7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warehouses132</w:t>
            </w:r>
          </w:p>
        </w:tc>
        <w:tc>
          <w:tcPr>
            <w:tcW w:w="1293" w:type="pct"/>
            <w:tcBorders>
              <w:tl2br w:val="nil"/>
              <w:tr2bl w:val="nil"/>
            </w:tcBorders>
            <w:shd w:val="clear" w:color="auto" w:fill="auto"/>
            <w:noWrap/>
            <w:vAlign w:val="center"/>
          </w:tcPr>
          <w:p w14:paraId="53601F3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warehouses133</w:t>
            </w:r>
          </w:p>
        </w:tc>
        <w:tc>
          <w:tcPr>
            <w:tcW w:w="1293" w:type="pct"/>
            <w:tcBorders>
              <w:tl2br w:val="nil"/>
              <w:tr2bl w:val="nil"/>
            </w:tcBorders>
            <w:shd w:val="clear" w:color="auto" w:fill="auto"/>
            <w:noWrap/>
            <w:vAlign w:val="center"/>
          </w:tcPr>
          <w:p w14:paraId="3B97FF3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warehouses15</w:t>
            </w:r>
          </w:p>
        </w:tc>
      </w:tr>
      <w:tr w14:paraId="67F96A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57E2E9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cs="宋体"/>
                <w:i w:val="0"/>
                <w:iCs w:val="0"/>
                <w:color w:val="000000"/>
                <w:sz w:val="24"/>
                <w:szCs w:val="24"/>
                <w:u w:val="none"/>
                <w:lang w:val="en-US" w:eastAsia="zh-CN"/>
              </w:rPr>
              <w:t>...</w:t>
            </w:r>
          </w:p>
        </w:tc>
        <w:tc>
          <w:tcPr>
            <w:tcW w:w="1293" w:type="pct"/>
            <w:tcBorders>
              <w:tl2br w:val="nil"/>
              <w:tr2bl w:val="nil"/>
            </w:tcBorders>
            <w:shd w:val="clear" w:color="auto" w:fill="auto"/>
            <w:noWrap/>
            <w:vAlign w:val="center"/>
          </w:tcPr>
          <w:p w14:paraId="31F73D5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cs="宋体"/>
                <w:i w:val="0"/>
                <w:iCs w:val="0"/>
                <w:color w:val="000000"/>
                <w:sz w:val="24"/>
                <w:szCs w:val="24"/>
                <w:u w:val="none"/>
                <w:lang w:val="en-US" w:eastAsia="zh-CN"/>
              </w:rPr>
              <w:t>...</w:t>
            </w:r>
          </w:p>
        </w:tc>
        <w:tc>
          <w:tcPr>
            <w:tcW w:w="1293" w:type="pct"/>
            <w:tcBorders>
              <w:tl2br w:val="nil"/>
              <w:tr2bl w:val="nil"/>
            </w:tcBorders>
            <w:shd w:val="clear" w:color="auto" w:fill="auto"/>
            <w:noWrap/>
            <w:vAlign w:val="center"/>
          </w:tcPr>
          <w:p w14:paraId="02AC79A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cs="宋体"/>
                <w:i w:val="0"/>
                <w:iCs w:val="0"/>
                <w:color w:val="000000"/>
                <w:sz w:val="24"/>
                <w:szCs w:val="24"/>
                <w:u w:val="none"/>
                <w:lang w:val="en-US" w:eastAsia="zh-CN"/>
              </w:rPr>
              <w:t>...</w:t>
            </w:r>
          </w:p>
        </w:tc>
        <w:tc>
          <w:tcPr>
            <w:tcW w:w="1293" w:type="pct"/>
            <w:tcBorders>
              <w:tl2br w:val="nil"/>
              <w:tr2bl w:val="nil"/>
            </w:tcBorders>
            <w:shd w:val="clear" w:color="auto" w:fill="auto"/>
            <w:noWrap/>
            <w:vAlign w:val="center"/>
          </w:tcPr>
          <w:p w14:paraId="06EF191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cs="宋体"/>
                <w:i w:val="0"/>
                <w:iCs w:val="0"/>
                <w:color w:val="000000"/>
                <w:sz w:val="24"/>
                <w:szCs w:val="24"/>
                <w:u w:val="none"/>
                <w:lang w:val="en-US" w:eastAsia="zh-CN"/>
              </w:rPr>
              <w:t>...</w:t>
            </w:r>
          </w:p>
        </w:tc>
      </w:tr>
      <w:tr w14:paraId="0D7455A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B2DC22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category325</w:t>
            </w:r>
          </w:p>
        </w:tc>
        <w:tc>
          <w:tcPr>
            <w:tcW w:w="1293" w:type="pct"/>
            <w:tcBorders>
              <w:tl2br w:val="nil"/>
              <w:tr2bl w:val="nil"/>
            </w:tcBorders>
            <w:shd w:val="clear" w:color="auto" w:fill="auto"/>
            <w:noWrap/>
            <w:vAlign w:val="center"/>
          </w:tcPr>
          <w:p w14:paraId="66674A2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warehouses62</w:t>
            </w:r>
          </w:p>
        </w:tc>
        <w:tc>
          <w:tcPr>
            <w:tcW w:w="1293" w:type="pct"/>
            <w:tcBorders>
              <w:tl2br w:val="nil"/>
              <w:tr2bl w:val="nil"/>
            </w:tcBorders>
            <w:shd w:val="clear" w:color="auto" w:fill="auto"/>
            <w:noWrap/>
            <w:vAlign w:val="center"/>
          </w:tcPr>
          <w:p w14:paraId="6F3B7DC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warehouses66</w:t>
            </w:r>
          </w:p>
        </w:tc>
        <w:tc>
          <w:tcPr>
            <w:tcW w:w="1293" w:type="pct"/>
            <w:tcBorders>
              <w:tl2br w:val="nil"/>
              <w:tr2bl w:val="nil"/>
            </w:tcBorders>
            <w:shd w:val="clear" w:color="auto" w:fill="auto"/>
            <w:noWrap/>
            <w:vAlign w:val="center"/>
          </w:tcPr>
          <w:p w14:paraId="5D4ECE5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warehouses88</w:t>
            </w:r>
          </w:p>
        </w:tc>
      </w:tr>
      <w:tr w14:paraId="6561B38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0FA0B8D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category328</w:t>
            </w:r>
          </w:p>
        </w:tc>
        <w:tc>
          <w:tcPr>
            <w:tcW w:w="1293" w:type="pct"/>
            <w:tcBorders>
              <w:tl2br w:val="nil"/>
              <w:tr2bl w:val="nil"/>
            </w:tcBorders>
            <w:shd w:val="clear" w:color="auto" w:fill="auto"/>
            <w:noWrap/>
            <w:vAlign w:val="center"/>
          </w:tcPr>
          <w:p w14:paraId="5D66F63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warehouses129</w:t>
            </w:r>
          </w:p>
        </w:tc>
        <w:tc>
          <w:tcPr>
            <w:tcW w:w="1293" w:type="pct"/>
            <w:tcBorders>
              <w:tl2br w:val="nil"/>
              <w:tr2bl w:val="nil"/>
            </w:tcBorders>
            <w:shd w:val="clear" w:color="auto" w:fill="auto"/>
            <w:noWrap/>
            <w:vAlign w:val="center"/>
          </w:tcPr>
          <w:p w14:paraId="3652077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warehouses76</w:t>
            </w:r>
          </w:p>
        </w:tc>
        <w:tc>
          <w:tcPr>
            <w:tcW w:w="1293" w:type="pct"/>
            <w:tcBorders>
              <w:tl2br w:val="nil"/>
              <w:tr2bl w:val="nil"/>
            </w:tcBorders>
            <w:shd w:val="clear" w:color="auto" w:fill="auto"/>
            <w:noWrap/>
            <w:vAlign w:val="center"/>
          </w:tcPr>
          <w:p w14:paraId="2182D6A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warehouses10</w:t>
            </w:r>
          </w:p>
        </w:tc>
      </w:tr>
      <w:tr w14:paraId="53685CC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310AD1C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category330</w:t>
            </w:r>
          </w:p>
        </w:tc>
        <w:tc>
          <w:tcPr>
            <w:tcW w:w="1293" w:type="pct"/>
            <w:tcBorders>
              <w:tl2br w:val="nil"/>
              <w:tr2bl w:val="nil"/>
            </w:tcBorders>
            <w:shd w:val="clear" w:color="auto" w:fill="auto"/>
            <w:noWrap/>
            <w:vAlign w:val="center"/>
          </w:tcPr>
          <w:p w14:paraId="77A35E6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warehouses28</w:t>
            </w:r>
          </w:p>
        </w:tc>
        <w:tc>
          <w:tcPr>
            <w:tcW w:w="1293" w:type="pct"/>
            <w:tcBorders>
              <w:tl2br w:val="nil"/>
              <w:tr2bl w:val="nil"/>
            </w:tcBorders>
            <w:shd w:val="clear" w:color="auto" w:fill="auto"/>
            <w:noWrap/>
            <w:vAlign w:val="center"/>
          </w:tcPr>
          <w:p w14:paraId="04F77DF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warehouses108</w:t>
            </w:r>
          </w:p>
        </w:tc>
        <w:tc>
          <w:tcPr>
            <w:tcW w:w="1293" w:type="pct"/>
            <w:tcBorders>
              <w:tl2br w:val="nil"/>
              <w:tr2bl w:val="nil"/>
            </w:tcBorders>
            <w:shd w:val="clear" w:color="auto" w:fill="auto"/>
            <w:noWrap/>
            <w:vAlign w:val="center"/>
          </w:tcPr>
          <w:p w14:paraId="381F3BA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warehouses19</w:t>
            </w:r>
          </w:p>
        </w:tc>
      </w:tr>
      <w:tr w14:paraId="6279CA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689BE2CE">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category331</w:t>
            </w:r>
          </w:p>
        </w:tc>
        <w:tc>
          <w:tcPr>
            <w:tcW w:w="1293" w:type="pct"/>
            <w:tcBorders>
              <w:tl2br w:val="nil"/>
              <w:tr2bl w:val="nil"/>
            </w:tcBorders>
            <w:shd w:val="clear" w:color="auto" w:fill="auto"/>
            <w:noWrap/>
            <w:vAlign w:val="center"/>
          </w:tcPr>
          <w:p w14:paraId="121FE0D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warehouses137</w:t>
            </w:r>
          </w:p>
        </w:tc>
        <w:tc>
          <w:tcPr>
            <w:tcW w:w="1293" w:type="pct"/>
            <w:tcBorders>
              <w:tl2br w:val="nil"/>
              <w:tr2bl w:val="nil"/>
            </w:tcBorders>
            <w:shd w:val="clear" w:color="auto" w:fill="auto"/>
            <w:noWrap/>
            <w:vAlign w:val="center"/>
          </w:tcPr>
          <w:p w14:paraId="39DB8D4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warehouses58</w:t>
            </w:r>
          </w:p>
        </w:tc>
        <w:tc>
          <w:tcPr>
            <w:tcW w:w="1293" w:type="pct"/>
            <w:tcBorders>
              <w:tl2br w:val="nil"/>
              <w:tr2bl w:val="nil"/>
            </w:tcBorders>
            <w:shd w:val="clear" w:color="auto" w:fill="auto"/>
            <w:noWrap/>
            <w:vAlign w:val="center"/>
          </w:tcPr>
          <w:p w14:paraId="7CE2AEA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warehouses118</w:t>
            </w:r>
          </w:p>
        </w:tc>
      </w:tr>
      <w:tr w14:paraId="0728B2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713E9ACA">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category333</w:t>
            </w:r>
          </w:p>
        </w:tc>
        <w:tc>
          <w:tcPr>
            <w:tcW w:w="1293" w:type="pct"/>
            <w:tcBorders>
              <w:tl2br w:val="nil"/>
              <w:tr2bl w:val="nil"/>
            </w:tcBorders>
            <w:shd w:val="clear" w:color="auto" w:fill="auto"/>
            <w:noWrap/>
            <w:vAlign w:val="center"/>
          </w:tcPr>
          <w:p w14:paraId="3D570A8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warehouses31</w:t>
            </w:r>
          </w:p>
        </w:tc>
        <w:tc>
          <w:tcPr>
            <w:tcW w:w="1293" w:type="pct"/>
            <w:tcBorders>
              <w:tl2br w:val="nil"/>
              <w:tr2bl w:val="nil"/>
            </w:tcBorders>
            <w:shd w:val="clear" w:color="auto" w:fill="auto"/>
            <w:noWrap/>
            <w:vAlign w:val="center"/>
          </w:tcPr>
          <w:p w14:paraId="533E69C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warehouses69</w:t>
            </w:r>
          </w:p>
        </w:tc>
        <w:tc>
          <w:tcPr>
            <w:tcW w:w="1293" w:type="pct"/>
            <w:tcBorders>
              <w:tl2br w:val="nil"/>
              <w:tr2bl w:val="nil"/>
            </w:tcBorders>
            <w:shd w:val="clear" w:color="auto" w:fill="auto"/>
            <w:noWrap/>
            <w:vAlign w:val="center"/>
          </w:tcPr>
          <w:p w14:paraId="102C832C">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warehouses63</w:t>
            </w:r>
          </w:p>
        </w:tc>
      </w:tr>
      <w:tr w14:paraId="715025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228BD140">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category342</w:t>
            </w:r>
          </w:p>
        </w:tc>
        <w:tc>
          <w:tcPr>
            <w:tcW w:w="1293" w:type="pct"/>
            <w:tcBorders>
              <w:tl2br w:val="nil"/>
              <w:tr2bl w:val="nil"/>
            </w:tcBorders>
            <w:shd w:val="clear" w:color="auto" w:fill="auto"/>
            <w:noWrap/>
            <w:vAlign w:val="center"/>
          </w:tcPr>
          <w:p w14:paraId="6F9F18E6">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warehouses31</w:t>
            </w:r>
          </w:p>
        </w:tc>
        <w:tc>
          <w:tcPr>
            <w:tcW w:w="1293" w:type="pct"/>
            <w:tcBorders>
              <w:tl2br w:val="nil"/>
              <w:tr2bl w:val="nil"/>
            </w:tcBorders>
            <w:shd w:val="clear" w:color="auto" w:fill="auto"/>
            <w:noWrap/>
            <w:vAlign w:val="center"/>
          </w:tcPr>
          <w:p w14:paraId="58E4AF8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warehouses67</w:t>
            </w:r>
          </w:p>
        </w:tc>
        <w:tc>
          <w:tcPr>
            <w:tcW w:w="1293" w:type="pct"/>
            <w:tcBorders>
              <w:tl2br w:val="nil"/>
              <w:tr2bl w:val="nil"/>
            </w:tcBorders>
            <w:shd w:val="clear" w:color="auto" w:fill="auto"/>
            <w:noWrap/>
            <w:vAlign w:val="center"/>
          </w:tcPr>
          <w:p w14:paraId="6AC29BC8">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warehouses66</w:t>
            </w:r>
          </w:p>
        </w:tc>
      </w:tr>
      <w:tr w14:paraId="2942945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46F0FEB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category343</w:t>
            </w:r>
          </w:p>
        </w:tc>
        <w:tc>
          <w:tcPr>
            <w:tcW w:w="1293" w:type="pct"/>
            <w:tcBorders>
              <w:tl2br w:val="nil"/>
              <w:tr2bl w:val="nil"/>
            </w:tcBorders>
            <w:shd w:val="clear" w:color="auto" w:fill="auto"/>
            <w:noWrap/>
            <w:vAlign w:val="center"/>
          </w:tcPr>
          <w:p w14:paraId="0FEDD96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warehouses124</w:t>
            </w:r>
          </w:p>
        </w:tc>
        <w:tc>
          <w:tcPr>
            <w:tcW w:w="1293" w:type="pct"/>
            <w:tcBorders>
              <w:tl2br w:val="nil"/>
              <w:tr2bl w:val="nil"/>
            </w:tcBorders>
            <w:shd w:val="clear" w:color="auto" w:fill="auto"/>
            <w:noWrap/>
            <w:vAlign w:val="center"/>
          </w:tcPr>
          <w:p w14:paraId="57D69E8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warehouses60</w:t>
            </w:r>
          </w:p>
        </w:tc>
        <w:tc>
          <w:tcPr>
            <w:tcW w:w="1293" w:type="pct"/>
            <w:tcBorders>
              <w:tl2br w:val="nil"/>
              <w:tr2bl w:val="nil"/>
            </w:tcBorders>
            <w:shd w:val="clear" w:color="auto" w:fill="auto"/>
            <w:noWrap/>
            <w:vAlign w:val="center"/>
          </w:tcPr>
          <w:p w14:paraId="76104015">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warehouses117</w:t>
            </w:r>
          </w:p>
        </w:tc>
      </w:tr>
      <w:tr w14:paraId="5B961F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0B038073">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category344</w:t>
            </w:r>
          </w:p>
        </w:tc>
        <w:tc>
          <w:tcPr>
            <w:tcW w:w="1293" w:type="pct"/>
            <w:tcBorders>
              <w:tl2br w:val="nil"/>
              <w:tr2bl w:val="nil"/>
            </w:tcBorders>
            <w:shd w:val="clear" w:color="auto" w:fill="auto"/>
            <w:noWrap/>
            <w:vAlign w:val="center"/>
          </w:tcPr>
          <w:p w14:paraId="3D0470F1">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warehouses107</w:t>
            </w:r>
          </w:p>
        </w:tc>
        <w:tc>
          <w:tcPr>
            <w:tcW w:w="1293" w:type="pct"/>
            <w:tcBorders>
              <w:tl2br w:val="nil"/>
              <w:tr2bl w:val="nil"/>
            </w:tcBorders>
            <w:shd w:val="clear" w:color="auto" w:fill="auto"/>
            <w:noWrap/>
            <w:vAlign w:val="center"/>
          </w:tcPr>
          <w:p w14:paraId="2AA5547D">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warehouses28</w:t>
            </w:r>
          </w:p>
        </w:tc>
        <w:tc>
          <w:tcPr>
            <w:tcW w:w="1293" w:type="pct"/>
            <w:tcBorders>
              <w:tl2br w:val="nil"/>
              <w:tr2bl w:val="nil"/>
            </w:tcBorders>
            <w:shd w:val="clear" w:color="auto" w:fill="auto"/>
            <w:noWrap/>
            <w:vAlign w:val="center"/>
          </w:tcPr>
          <w:p w14:paraId="11AA6762">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warehouses137</w:t>
            </w:r>
          </w:p>
        </w:tc>
      </w:tr>
      <w:tr w14:paraId="0A845A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jc w:val="center"/>
        </w:trPr>
        <w:tc>
          <w:tcPr>
            <w:tcW w:w="1120" w:type="pct"/>
            <w:tcBorders>
              <w:tl2br w:val="nil"/>
              <w:tr2bl w:val="nil"/>
            </w:tcBorders>
            <w:shd w:val="clear" w:color="auto" w:fill="auto"/>
            <w:noWrap/>
            <w:vAlign w:val="center"/>
          </w:tcPr>
          <w:p w14:paraId="6AEAB6C7">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category347</w:t>
            </w:r>
          </w:p>
        </w:tc>
        <w:tc>
          <w:tcPr>
            <w:tcW w:w="1293" w:type="pct"/>
            <w:tcBorders>
              <w:tl2br w:val="nil"/>
              <w:tr2bl w:val="nil"/>
            </w:tcBorders>
            <w:shd w:val="clear" w:color="auto" w:fill="auto"/>
            <w:noWrap/>
            <w:vAlign w:val="center"/>
          </w:tcPr>
          <w:p w14:paraId="1AF0544B">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warehouses61</w:t>
            </w:r>
          </w:p>
        </w:tc>
        <w:tc>
          <w:tcPr>
            <w:tcW w:w="1293" w:type="pct"/>
            <w:tcBorders>
              <w:tl2br w:val="nil"/>
              <w:tr2bl w:val="nil"/>
            </w:tcBorders>
            <w:shd w:val="clear" w:color="auto" w:fill="auto"/>
            <w:noWrap/>
            <w:vAlign w:val="center"/>
          </w:tcPr>
          <w:p w14:paraId="3C2C6104">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warehouses28</w:t>
            </w:r>
          </w:p>
        </w:tc>
        <w:tc>
          <w:tcPr>
            <w:tcW w:w="1293" w:type="pct"/>
            <w:tcBorders>
              <w:tl2br w:val="nil"/>
              <w:tr2bl w:val="nil"/>
            </w:tcBorders>
            <w:shd w:val="clear" w:color="auto" w:fill="auto"/>
            <w:noWrap/>
            <w:vAlign w:val="center"/>
          </w:tcPr>
          <w:p w14:paraId="46CBE0C9">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kern w:val="2"/>
                <w:sz w:val="24"/>
                <w:szCs w:val="24"/>
                <w:u w:val="none"/>
                <w:lang w:val="en-US" w:eastAsia="zh-CN" w:bidi="ar-SA"/>
              </w:rPr>
            </w:pPr>
            <w:r>
              <w:rPr>
                <w:rFonts w:hint="eastAsia" w:ascii="宋体" w:hAnsi="宋体" w:eastAsia="宋体" w:cs="宋体"/>
                <w:i w:val="0"/>
                <w:iCs w:val="0"/>
                <w:color w:val="000000"/>
                <w:kern w:val="0"/>
                <w:sz w:val="24"/>
                <w:szCs w:val="24"/>
                <w:u w:val="none"/>
                <w:lang w:val="en-US" w:eastAsia="zh-CN" w:bidi="ar"/>
              </w:rPr>
              <w:t>warehouses49</w:t>
            </w:r>
          </w:p>
        </w:tc>
      </w:tr>
    </w:tbl>
    <w:p w14:paraId="55220E15">
      <w:pPr>
        <w:spacing w:line="240" w:lineRule="auto"/>
        <w:ind w:firstLine="480"/>
      </w:pPr>
      <w:r>
        <w:rPr>
          <w:rFonts w:hint="eastAsia"/>
          <w:lang w:val="en-US" w:eastAsia="zh-CN"/>
        </w:rPr>
        <w:t>在上表的基础上，为了更清晰的分辨出各品类与仓库的联系，绘制品类与仓库的网络拓扑图，如下所示：</w:t>
      </w:r>
    </w:p>
    <w:p w14:paraId="199BAB60">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631440"/>
            <wp:effectExtent l="0" t="0" r="8255" b="0"/>
            <wp:docPr id="24" name="图片 24" descr="GraphVis_173037621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phVis_1730376217470"/>
                    <pic:cNvPicPr>
                      <a:picLocks noChangeAspect="1"/>
                    </pic:cNvPicPr>
                  </pic:nvPicPr>
                  <pic:blipFill>
                    <a:blip r:embed="rId195"/>
                    <a:stretch>
                      <a:fillRect/>
                    </a:stretch>
                  </pic:blipFill>
                  <pic:spPr>
                    <a:xfrm>
                      <a:off x="0" y="0"/>
                      <a:ext cx="5363845" cy="2631440"/>
                    </a:xfrm>
                    <a:prstGeom prst="rect">
                      <a:avLst/>
                    </a:prstGeom>
                  </pic:spPr>
                </pic:pic>
              </a:graphicData>
            </a:graphic>
          </wp:inline>
        </w:drawing>
      </w:r>
    </w:p>
    <w:p w14:paraId="451129BA">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一品多仓网络拓扑图1</w:t>
      </w:r>
    </w:p>
    <w:p w14:paraId="6559FD6B">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597150"/>
            <wp:effectExtent l="0" t="0" r="8255" b="0"/>
            <wp:docPr id="25" name="图片 25" descr="GraphVis_173037626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raphVis_1730376261959"/>
                    <pic:cNvPicPr>
                      <a:picLocks noChangeAspect="1"/>
                    </pic:cNvPicPr>
                  </pic:nvPicPr>
                  <pic:blipFill>
                    <a:blip r:embed="rId196"/>
                    <a:stretch>
                      <a:fillRect/>
                    </a:stretch>
                  </pic:blipFill>
                  <pic:spPr>
                    <a:xfrm>
                      <a:off x="0" y="0"/>
                      <a:ext cx="5363845" cy="2597150"/>
                    </a:xfrm>
                    <a:prstGeom prst="rect">
                      <a:avLst/>
                    </a:prstGeom>
                  </pic:spPr>
                </pic:pic>
              </a:graphicData>
            </a:graphic>
          </wp:inline>
        </w:drawing>
      </w:r>
    </w:p>
    <w:p w14:paraId="1515CEE4">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一品多仓网络拓扑图2</w:t>
      </w:r>
    </w:p>
    <w:p w14:paraId="2968E877">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560320"/>
            <wp:effectExtent l="0" t="0" r="8255" b="0"/>
            <wp:docPr id="26" name="图片 26" descr="GraphVis_173037630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raphVis_1730376300651"/>
                    <pic:cNvPicPr>
                      <a:picLocks noChangeAspect="1"/>
                    </pic:cNvPicPr>
                  </pic:nvPicPr>
                  <pic:blipFill>
                    <a:blip r:embed="rId197"/>
                    <a:stretch>
                      <a:fillRect/>
                    </a:stretch>
                  </pic:blipFill>
                  <pic:spPr>
                    <a:xfrm>
                      <a:off x="0" y="0"/>
                      <a:ext cx="5363845" cy="2560320"/>
                    </a:xfrm>
                    <a:prstGeom prst="rect">
                      <a:avLst/>
                    </a:prstGeom>
                  </pic:spPr>
                </pic:pic>
              </a:graphicData>
            </a:graphic>
          </wp:inline>
        </w:drawing>
      </w:r>
    </w:p>
    <w:p w14:paraId="183115E0">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一品多仓网络拓扑图3</w:t>
      </w:r>
    </w:p>
    <w:p w14:paraId="1B930CBD">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592070"/>
            <wp:effectExtent l="0" t="0" r="8255" b="0"/>
            <wp:docPr id="28" name="图片 28" descr="GraphVis_173037635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raphVis_1730376351721"/>
                    <pic:cNvPicPr>
                      <a:picLocks noChangeAspect="1"/>
                    </pic:cNvPicPr>
                  </pic:nvPicPr>
                  <pic:blipFill>
                    <a:blip r:embed="rId198"/>
                    <a:stretch>
                      <a:fillRect/>
                    </a:stretch>
                  </pic:blipFill>
                  <pic:spPr>
                    <a:xfrm>
                      <a:off x="0" y="0"/>
                      <a:ext cx="5363845" cy="2592070"/>
                    </a:xfrm>
                    <a:prstGeom prst="rect">
                      <a:avLst/>
                    </a:prstGeom>
                  </pic:spPr>
                </pic:pic>
              </a:graphicData>
            </a:graphic>
          </wp:inline>
        </w:drawing>
      </w:r>
    </w:p>
    <w:p w14:paraId="3CA1F5EF">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17</w:t>
      </w:r>
      <w:r>
        <w:fldChar w:fldCharType="end"/>
      </w:r>
      <w:r>
        <w:rPr>
          <w:rFonts w:hint="eastAsia"/>
          <w:lang w:eastAsia="zh-CN"/>
        </w:rPr>
        <w:t xml:space="preserve"> 一品多仓网络拓扑图4</w:t>
      </w:r>
    </w:p>
    <w:p w14:paraId="4D4DA70F">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544445"/>
            <wp:effectExtent l="0" t="0" r="0" b="0"/>
            <wp:docPr id="29" name="图片 29" descr="GraphVis_17303764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raphVis_1730376418446"/>
                    <pic:cNvPicPr>
                      <a:picLocks noChangeAspect="1"/>
                    </pic:cNvPicPr>
                  </pic:nvPicPr>
                  <pic:blipFill>
                    <a:blip r:embed="rId199"/>
                    <a:stretch>
                      <a:fillRect/>
                    </a:stretch>
                  </pic:blipFill>
                  <pic:spPr>
                    <a:xfrm>
                      <a:off x="0" y="0"/>
                      <a:ext cx="5363845" cy="2544445"/>
                    </a:xfrm>
                    <a:prstGeom prst="rect">
                      <a:avLst/>
                    </a:prstGeom>
                  </pic:spPr>
                </pic:pic>
              </a:graphicData>
            </a:graphic>
          </wp:inline>
        </w:drawing>
      </w:r>
    </w:p>
    <w:p w14:paraId="440D7E9B">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18</w:t>
      </w:r>
      <w:r>
        <w:fldChar w:fldCharType="end"/>
      </w:r>
      <w:r>
        <w:rPr>
          <w:rFonts w:hint="eastAsia"/>
          <w:lang w:eastAsia="zh-CN"/>
        </w:rPr>
        <w:t xml:space="preserve"> 一品多仓网络拓扑图5</w:t>
      </w:r>
    </w:p>
    <w:p w14:paraId="5C3F2A85">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529840"/>
            <wp:effectExtent l="0" t="0" r="0" b="0"/>
            <wp:docPr id="30" name="图片 30" descr="GraphVis_17303764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raphVis_1730376470264"/>
                    <pic:cNvPicPr>
                      <a:picLocks noChangeAspect="1"/>
                    </pic:cNvPicPr>
                  </pic:nvPicPr>
                  <pic:blipFill>
                    <a:blip r:embed="rId200"/>
                    <a:stretch>
                      <a:fillRect/>
                    </a:stretch>
                  </pic:blipFill>
                  <pic:spPr>
                    <a:xfrm>
                      <a:off x="0" y="0"/>
                      <a:ext cx="5363845" cy="2529840"/>
                    </a:xfrm>
                    <a:prstGeom prst="rect">
                      <a:avLst/>
                    </a:prstGeom>
                  </pic:spPr>
                </pic:pic>
              </a:graphicData>
            </a:graphic>
          </wp:inline>
        </w:drawing>
      </w:r>
    </w:p>
    <w:p w14:paraId="25079EA9">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19</w:t>
      </w:r>
      <w:r>
        <w:fldChar w:fldCharType="end"/>
      </w:r>
      <w:r>
        <w:rPr>
          <w:rFonts w:hint="eastAsia"/>
          <w:lang w:eastAsia="zh-CN"/>
        </w:rPr>
        <w:t xml:space="preserve"> 一品多仓网络拓扑图6</w:t>
      </w:r>
    </w:p>
    <w:p w14:paraId="564588D2">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632075"/>
            <wp:effectExtent l="0" t="0" r="0" b="0"/>
            <wp:docPr id="31" name="图片 31" descr="GraphVis_173037652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raphVis_1730376525665"/>
                    <pic:cNvPicPr>
                      <a:picLocks noChangeAspect="1"/>
                    </pic:cNvPicPr>
                  </pic:nvPicPr>
                  <pic:blipFill>
                    <a:blip r:embed="rId201"/>
                    <a:stretch>
                      <a:fillRect/>
                    </a:stretch>
                  </pic:blipFill>
                  <pic:spPr>
                    <a:xfrm>
                      <a:off x="0" y="0"/>
                      <a:ext cx="5363845" cy="2632075"/>
                    </a:xfrm>
                    <a:prstGeom prst="rect">
                      <a:avLst/>
                    </a:prstGeom>
                  </pic:spPr>
                </pic:pic>
              </a:graphicData>
            </a:graphic>
          </wp:inline>
        </w:drawing>
      </w:r>
    </w:p>
    <w:p w14:paraId="7F48A042">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20</w:t>
      </w:r>
      <w:r>
        <w:fldChar w:fldCharType="end"/>
      </w:r>
      <w:r>
        <w:rPr>
          <w:rFonts w:hint="eastAsia"/>
          <w:lang w:eastAsia="zh-CN"/>
        </w:rPr>
        <w:t xml:space="preserve"> 一品多仓网络拓扑图7</w:t>
      </w:r>
    </w:p>
    <w:p w14:paraId="20397C78">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63845" cy="2727325"/>
            <wp:effectExtent l="0" t="0" r="8255" b="0"/>
            <wp:docPr id="32" name="图片 32" descr="GraphVis_17303765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Vis_1730376585008"/>
                    <pic:cNvPicPr>
                      <a:picLocks noChangeAspect="1"/>
                    </pic:cNvPicPr>
                  </pic:nvPicPr>
                  <pic:blipFill>
                    <a:blip r:embed="rId202"/>
                    <a:stretch>
                      <a:fillRect/>
                    </a:stretch>
                  </pic:blipFill>
                  <pic:spPr>
                    <a:xfrm>
                      <a:off x="0" y="0"/>
                      <a:ext cx="5363845" cy="2727325"/>
                    </a:xfrm>
                    <a:prstGeom prst="rect">
                      <a:avLst/>
                    </a:prstGeom>
                  </pic:spPr>
                </pic:pic>
              </a:graphicData>
            </a:graphic>
          </wp:inline>
        </w:drawing>
      </w:r>
    </w:p>
    <w:p w14:paraId="70F2B635">
      <w:pPr>
        <w:pStyle w:val="7"/>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21</w:t>
      </w:r>
      <w:r>
        <w:fldChar w:fldCharType="end"/>
      </w:r>
      <w:r>
        <w:rPr>
          <w:rFonts w:hint="eastAsia"/>
          <w:lang w:eastAsia="zh-CN"/>
        </w:rPr>
        <w:t xml:space="preserve"> 一品多仓网络拓扑图8</w:t>
      </w:r>
    </w:p>
    <w:p w14:paraId="4A667320">
      <w:pPr>
        <w:bidi w:val="0"/>
        <w:rPr>
          <w:rFonts w:hint="eastAsia"/>
          <w:lang w:eastAsia="zh-CN"/>
        </w:rPr>
      </w:pPr>
      <w:r>
        <w:rPr>
          <w:rFonts w:hint="eastAsia"/>
          <w:lang w:eastAsia="zh-CN"/>
        </w:rPr>
        <w:t>能够更直观地理解</w:t>
      </w:r>
      <w:r>
        <w:rPr>
          <w:rFonts w:hint="eastAsia"/>
          <w:lang w:val="en-US" w:eastAsia="zh-CN"/>
        </w:rPr>
        <w:t>品类</w:t>
      </w:r>
      <w:r>
        <w:rPr>
          <w:rFonts w:hint="eastAsia"/>
          <w:lang w:eastAsia="zh-CN"/>
        </w:rPr>
        <w:t>与仓库之间的分配关系，以及每个仓库的使用情况。这有助于优化仓库管理策略，提高物流效率。同时，通过图形化的方式，可以更容易地识别数据中的异常情况，为进一步的数据分析和决策支持提供了基础。</w:t>
      </w:r>
    </w:p>
    <w:p w14:paraId="05D7CB67">
      <w:pPr>
        <w:rPr>
          <w:rFonts w:hint="eastAsia"/>
          <w:lang w:eastAsia="zh-CN"/>
        </w:rPr>
      </w:pPr>
      <w:r>
        <w:rPr>
          <w:rFonts w:hint="eastAsia"/>
          <w:lang w:eastAsia="zh-CN"/>
        </w:rPr>
        <w:br w:type="page"/>
      </w:r>
    </w:p>
    <w:p w14:paraId="5848CC3D">
      <w:pPr>
        <w:pStyle w:val="2"/>
      </w:pPr>
      <w:bookmarkStart w:id="30" w:name="_Toc29085"/>
      <w:r>
        <w:rPr>
          <w:rFonts w:hint="eastAsia"/>
        </w:rPr>
        <w:t>模型的分析与检验</w:t>
      </w:r>
      <w:bookmarkEnd w:id="30"/>
    </w:p>
    <w:p w14:paraId="250EC403">
      <w:pPr>
        <w:pStyle w:val="3"/>
        <w:bidi w:val="0"/>
        <w:rPr>
          <w:rFonts w:hint="eastAsia"/>
        </w:rPr>
      </w:pPr>
      <w:bookmarkStart w:id="31" w:name="_Toc2398"/>
      <w:r>
        <w:rPr>
          <w:rFonts w:hint="eastAsia"/>
        </w:rPr>
        <w:t>模型分析</w:t>
      </w:r>
      <w:bookmarkEnd w:id="31"/>
    </w:p>
    <w:p w14:paraId="4CF9D9FC">
      <w:pPr>
        <w:pStyle w:val="4"/>
        <w:bidi w:val="0"/>
        <w:rPr>
          <w:rFonts w:hint="eastAsia"/>
        </w:rPr>
      </w:pPr>
      <w:bookmarkStart w:id="32" w:name="_Toc14361"/>
      <w:r>
        <w:rPr>
          <w:rFonts w:hint="eastAsia"/>
        </w:rPr>
        <w:t>灵敏度分析</w:t>
      </w:r>
      <w:bookmarkEnd w:id="32"/>
    </w:p>
    <w:p w14:paraId="248B02C3">
      <w:pPr>
        <w:bidi w:val="0"/>
        <w:rPr>
          <w:rFonts w:hint="eastAsia"/>
        </w:rPr>
      </w:pPr>
      <w:r>
        <w:rPr>
          <w:rFonts w:hint="eastAsia"/>
        </w:rPr>
        <w:t>灵敏度分析的主要目的是研究模型对参数变化的敏感程度。通过调整模型中的关键参数，我们可以了解这些参数对模型结果的影响。</w:t>
      </w:r>
    </w:p>
    <w:p w14:paraId="4A3113D8">
      <w:pPr>
        <w:bidi w:val="0"/>
        <w:rPr>
          <w:rFonts w:hint="eastAsia"/>
        </w:rPr>
      </w:pPr>
      <w:r>
        <w:rPr>
          <w:rFonts w:hint="eastAsia"/>
        </w:rPr>
        <w:t>在灰色预测模型（GM(1,1)）中，关键参数包括累积生成序列 ，生成的新数据序列，以及</w:t>
      </w:r>
      <w:r>
        <w:rPr>
          <w:rFonts w:hint="eastAsia"/>
          <w:lang w:val="en-US" w:eastAsia="zh-CN"/>
        </w:rPr>
        <w:t>发展系数和灰色作用量</w:t>
      </w:r>
      <w:r>
        <w:rPr>
          <w:rFonts w:hint="eastAsia"/>
        </w:rPr>
        <w:t>。在每次分析时，只改变一个参数，保持其他参数不变。改变参数后，重新运行预测模型，并观察预测结果的变化。记录不同参数值下的预测结果，分析这些变化对预测准确性的影响。</w:t>
      </w:r>
    </w:p>
    <w:p w14:paraId="7B35D248">
      <w:pPr>
        <w:pStyle w:val="4"/>
        <w:bidi w:val="0"/>
        <w:rPr>
          <w:rFonts w:hint="eastAsia"/>
        </w:rPr>
      </w:pPr>
      <w:bookmarkStart w:id="33" w:name="_Toc13535"/>
      <w:r>
        <w:rPr>
          <w:rFonts w:hint="eastAsia"/>
        </w:rPr>
        <w:t>误差分析</w:t>
      </w:r>
      <w:bookmarkEnd w:id="33"/>
    </w:p>
    <w:p w14:paraId="4C7B0619">
      <w:pPr>
        <w:bidi w:val="0"/>
        <w:rPr>
          <w:rFonts w:hint="eastAsia"/>
        </w:rPr>
      </w:pPr>
      <w:r>
        <w:rPr>
          <w:rFonts w:hint="eastAsia"/>
        </w:rPr>
        <w:t>误差分析是为了评估模型预测结果与实际数据之间的偏差。我们可以通过比较预测值与真实值来计算误差，并分析误差的来源。</w:t>
      </w:r>
    </w:p>
    <w:p w14:paraId="6251F133">
      <w:pPr>
        <w:bidi w:val="0"/>
        <w:rPr>
          <w:rFonts w:hint="eastAsia"/>
        </w:rPr>
      </w:pPr>
      <w:r>
        <w:rPr>
          <w:rFonts w:hint="eastAsia"/>
          <w:lang w:val="en-US" w:eastAsia="zh-CN"/>
        </w:rPr>
        <w:t>使用拟合后的数据</w:t>
      </w:r>
      <w:r>
        <w:rPr>
          <w:rFonts w:hint="eastAsia"/>
        </w:rPr>
        <w:t>与预测值进行比较。使用标准的误差度量方法，如均方误差（MSE）、平均绝对误差（MAE）等，来计算预测值与真实值之间的误差。</w:t>
      </w:r>
    </w:p>
    <w:p w14:paraId="5894A307">
      <w:pPr>
        <w:bidi w:val="0"/>
        <w:rPr>
          <w:rFonts w:hint="eastAsia"/>
        </w:rPr>
      </w:pPr>
      <w:r>
        <w:rPr>
          <w:rFonts w:hint="eastAsia"/>
        </w:rPr>
        <w:t>识别导致误差的原因，比如数据质量、模型假设、外部因素（如节假日、促销活动等）等。根据误差分析的结果，调整模型参数或引入新的特征，以减少误差。</w:t>
      </w:r>
    </w:p>
    <w:p w14:paraId="05C8E2CF">
      <w:pPr>
        <w:pStyle w:val="3"/>
        <w:bidi w:val="0"/>
        <w:rPr>
          <w:rFonts w:hint="eastAsia"/>
        </w:rPr>
      </w:pPr>
      <w:bookmarkStart w:id="34" w:name="_Toc8924"/>
      <w:r>
        <w:rPr>
          <w:rFonts w:hint="eastAsia"/>
        </w:rPr>
        <w:t>模型检验</w:t>
      </w:r>
      <w:bookmarkEnd w:id="34"/>
    </w:p>
    <w:p w14:paraId="03D080FC">
      <w:pPr>
        <w:pStyle w:val="4"/>
        <w:bidi w:val="0"/>
        <w:rPr>
          <w:rFonts w:hint="eastAsia"/>
        </w:rPr>
      </w:pPr>
      <w:bookmarkStart w:id="35" w:name="_Toc28267"/>
      <w:r>
        <w:rPr>
          <w:rFonts w:hint="eastAsia"/>
        </w:rPr>
        <w:t>稳定性检验</w:t>
      </w:r>
      <w:bookmarkEnd w:id="35"/>
    </w:p>
    <w:p w14:paraId="0BD6F577">
      <w:pPr>
        <w:bidi w:val="0"/>
        <w:rPr>
          <w:rFonts w:hint="eastAsia"/>
        </w:rPr>
      </w:pPr>
      <w:r>
        <w:rPr>
          <w:rFonts w:hint="eastAsia"/>
        </w:rPr>
        <w:t>稳定性检验类似于灵敏度分析，主要是通过改变关键参数来观察预测结果的变化情况。</w:t>
      </w:r>
    </w:p>
    <w:p w14:paraId="7E322891">
      <w:pPr>
        <w:bidi w:val="0"/>
        <w:rPr>
          <w:rFonts w:hint="eastAsia"/>
        </w:rPr>
      </w:pPr>
      <w:r>
        <w:rPr>
          <w:rFonts w:hint="eastAsia"/>
        </w:rPr>
        <w:t>设定参数的变化范围，并在每次检验时只改变一个参数。在不同参数值的情况下重新运行模型，并记录预测结果。比较不同参数值下的预测结果，分析预测结果的稳定性。如果预测结果在参数变化时不发生显著变化，则说明模型具有较好的稳定性；反之，则需要进一步调整模型或参数。</w:t>
      </w:r>
    </w:p>
    <w:p w14:paraId="07FBF6D3">
      <w:pPr>
        <w:ind w:left="0" w:leftChars="0" w:firstLine="0" w:firstLineChars="0"/>
        <w:rPr>
          <w:rFonts w:hint="eastAsia"/>
          <w:color w:val="FF0000"/>
        </w:rPr>
      </w:pPr>
    </w:p>
    <w:p w14:paraId="5E5EA49A">
      <w:pPr>
        <w:ind w:left="0" w:leftChars="0" w:firstLine="0" w:firstLineChars="0"/>
        <w:jc w:val="both"/>
        <w:sectPr>
          <w:pgSz w:w="11906" w:h="16838"/>
          <w:pgMar w:top="1440" w:right="1531" w:bottom="1440" w:left="1531" w:header="851" w:footer="992" w:gutter="0"/>
          <w:pgBorders>
            <w:top w:val="none" w:sz="0" w:space="0"/>
            <w:left w:val="none" w:sz="0" w:space="0"/>
            <w:bottom w:val="none" w:sz="0" w:space="0"/>
            <w:right w:val="none" w:sz="0" w:space="0"/>
          </w:pgBorders>
          <w:pgNumType w:fmt="decimal"/>
          <w:cols w:space="425" w:num="1"/>
          <w:docGrid w:type="lines" w:linePitch="312" w:charSpace="0"/>
        </w:sectPr>
      </w:pPr>
    </w:p>
    <w:p w14:paraId="0BFC4195">
      <w:pPr>
        <w:pStyle w:val="2"/>
      </w:pPr>
      <w:bookmarkStart w:id="36" w:name="_Toc17369"/>
      <w:r>
        <w:rPr>
          <w:rFonts w:hint="eastAsia"/>
        </w:rPr>
        <w:t>模型的评价、改进与推广</w:t>
      </w:r>
      <w:bookmarkEnd w:id="36"/>
    </w:p>
    <w:p w14:paraId="414FA933">
      <w:pPr>
        <w:pStyle w:val="3"/>
        <w:bidi w:val="0"/>
        <w:rPr>
          <w:rFonts w:hint="eastAsia"/>
        </w:rPr>
      </w:pPr>
      <w:bookmarkStart w:id="37" w:name="_Toc28969"/>
      <w:r>
        <w:rPr>
          <w:rFonts w:hint="eastAsia"/>
        </w:rPr>
        <w:t>模型的优点</w:t>
      </w:r>
      <w:bookmarkEnd w:id="37"/>
    </w:p>
    <w:p w14:paraId="2FE84AED">
      <w:pPr>
        <w:bidi w:val="0"/>
        <w:rPr>
          <w:rFonts w:hint="eastAsia"/>
        </w:rPr>
      </w:pPr>
      <w:r>
        <w:rPr>
          <w:rFonts w:hint="eastAsia"/>
        </w:rPr>
        <w:t>预测准确性高：通过灰色预测模型（GM(1,1)），我们能够较为准确地预测未来销量趋势。尤其是对于具有准指数规律的数据，该模型表现出良好的拟合能力。</w:t>
      </w:r>
    </w:p>
    <w:p w14:paraId="4F774D74">
      <w:pPr>
        <w:bidi w:val="0"/>
        <w:rPr>
          <w:rFonts w:hint="eastAsia"/>
        </w:rPr>
      </w:pPr>
      <w:r>
        <w:rPr>
          <w:rFonts w:hint="eastAsia"/>
        </w:rPr>
        <w:t>模型简单易用：GM(1,1)模型的构建过程简单明了，易于理解和实施。对于初学者来说，学习成本较低。</w:t>
      </w:r>
    </w:p>
    <w:p w14:paraId="707606D1">
      <w:pPr>
        <w:bidi w:val="0"/>
        <w:rPr>
          <w:rFonts w:hint="eastAsia"/>
        </w:rPr>
      </w:pPr>
      <w:r>
        <w:rPr>
          <w:rFonts w:hint="eastAsia"/>
        </w:rPr>
        <w:t>鲁棒性强：即使在数据量有限的情况下，灰色预测模型也能提供可靠的预测结果。相比于一些复杂的机器学习模型，灰色预测模型在数据量较少的情况下仍然有效。</w:t>
      </w:r>
    </w:p>
    <w:p w14:paraId="0103F5FD">
      <w:pPr>
        <w:bidi w:val="0"/>
        <w:rPr>
          <w:rFonts w:hint="eastAsia"/>
        </w:rPr>
      </w:pPr>
      <w:r>
        <w:rPr>
          <w:rFonts w:hint="eastAsia"/>
        </w:rPr>
        <w:t>灵活性高：通过引入新陈代谢GM(1,1)模型和新信息GM(1,1)模型，我们可以灵活地调整预测方法，以适应不同类型的数据和应用场景。</w:t>
      </w:r>
    </w:p>
    <w:p w14:paraId="798AC5A4">
      <w:pPr>
        <w:bidi w:val="0"/>
        <w:rPr>
          <w:rFonts w:hint="eastAsia"/>
        </w:rPr>
      </w:pPr>
      <w:r>
        <w:rPr>
          <w:rFonts w:hint="eastAsia"/>
        </w:rPr>
        <w:t>考虑了关联度：在问题3中，通过遗传算法优化分仓方案时，我们考虑了品类间的关联度，使得分仓方案更加合理，有利于提高整体运营效率。</w:t>
      </w:r>
    </w:p>
    <w:p w14:paraId="3B02778B">
      <w:pPr>
        <w:pStyle w:val="3"/>
        <w:bidi w:val="0"/>
        <w:rPr>
          <w:rFonts w:hint="eastAsia"/>
        </w:rPr>
      </w:pPr>
      <w:bookmarkStart w:id="38" w:name="_Toc7837"/>
      <w:r>
        <w:rPr>
          <w:rFonts w:hint="eastAsia"/>
        </w:rPr>
        <w:t>模型的缺点</w:t>
      </w:r>
      <w:bookmarkEnd w:id="38"/>
    </w:p>
    <w:p w14:paraId="3F024830">
      <w:pPr>
        <w:bidi w:val="0"/>
        <w:rPr>
          <w:rFonts w:hint="eastAsia"/>
        </w:rPr>
      </w:pPr>
      <w:r>
        <w:rPr>
          <w:rFonts w:hint="eastAsia"/>
        </w:rPr>
        <w:t>对数据质量依赖：虽然模型对数据量要求不高，但对于数据的质量有一定的依赖。如果输入数据存在较大噪声或异常值，可能会影响预测结果的准确性。</w:t>
      </w:r>
    </w:p>
    <w:p w14:paraId="2BED9C31">
      <w:pPr>
        <w:bidi w:val="0"/>
        <w:rPr>
          <w:rFonts w:hint="eastAsia"/>
        </w:rPr>
      </w:pPr>
      <w:r>
        <w:rPr>
          <w:rFonts w:hint="eastAsia"/>
        </w:rPr>
        <w:t>缺乏动态调整机制：模型在预测过程中假设了数据的平滑特性，但在实际应用中，市场环境和消费者行为可能会出现突发性变化，模型可能无法及时反映这些变化。</w:t>
      </w:r>
    </w:p>
    <w:p w14:paraId="0B85CF82">
      <w:pPr>
        <w:bidi w:val="0"/>
        <w:rPr>
          <w:rFonts w:hint="eastAsia"/>
        </w:rPr>
      </w:pPr>
      <w:r>
        <w:rPr>
          <w:rFonts w:hint="eastAsia"/>
        </w:rPr>
        <w:t>忽略季节性因素：目前的模型没有考虑季节性因素对销量的影响，这对于某些受季节影响明显的品类来说，可能会导致预测误差增大。</w:t>
      </w:r>
    </w:p>
    <w:p w14:paraId="1BB22C27">
      <w:pPr>
        <w:pStyle w:val="3"/>
        <w:bidi w:val="0"/>
        <w:rPr>
          <w:rFonts w:hint="eastAsia"/>
        </w:rPr>
      </w:pPr>
      <w:bookmarkStart w:id="39" w:name="_Toc31624"/>
      <w:r>
        <w:rPr>
          <w:rFonts w:hint="eastAsia"/>
        </w:rPr>
        <w:t>模型的改进</w:t>
      </w:r>
      <w:bookmarkEnd w:id="39"/>
    </w:p>
    <w:p w14:paraId="08B75F3B">
      <w:pPr>
        <w:bidi w:val="0"/>
        <w:rPr>
          <w:rFonts w:hint="eastAsia"/>
        </w:rPr>
      </w:pPr>
      <w:r>
        <w:rPr>
          <w:rFonts w:hint="eastAsia"/>
        </w:rPr>
        <w:t>增强数据清洗：通过增强数据预处理阶段的数据清洗工作，去除异常值和噪声，提高输入数据的质量，从而提升预测的准确性。</w:t>
      </w:r>
    </w:p>
    <w:p w14:paraId="38BA33CF">
      <w:pPr>
        <w:bidi w:val="0"/>
        <w:rPr>
          <w:rFonts w:hint="eastAsia"/>
        </w:rPr>
      </w:pPr>
      <w:r>
        <w:rPr>
          <w:rFonts w:hint="eastAsia"/>
        </w:rPr>
        <w:t>引入动态调整机制：可以考虑引入在线学习机制，使模型能够在预测过程中不断调整自身参数，以适应市场的动态变化。</w:t>
      </w:r>
    </w:p>
    <w:p w14:paraId="13A95D2D">
      <w:pPr>
        <w:bidi w:val="0"/>
        <w:rPr>
          <w:rFonts w:hint="eastAsia"/>
        </w:rPr>
      </w:pPr>
      <w:r>
        <w:rPr>
          <w:rFonts w:hint="eastAsia"/>
        </w:rPr>
        <w:t>考虑季节性因素：在模型中加入季节性成分，通过分解时间序列数据来分离趋势和季节性成分，更准确地预测销量。</w:t>
      </w:r>
    </w:p>
    <w:p w14:paraId="63B84FFE">
      <w:pPr>
        <w:bidi w:val="0"/>
        <w:rPr>
          <w:rFonts w:hint="eastAsia"/>
        </w:rPr>
      </w:pPr>
      <w:r>
        <w:rPr>
          <w:rFonts w:hint="eastAsia"/>
        </w:rPr>
        <w:t>多模型融合：采用多模型融合的方式，将灰色预测模型与其他预测模型（如ARIMA、LSTM等）相结合，通过集成学习来提高预测的鲁棒性和准确性。</w:t>
      </w:r>
    </w:p>
    <w:p w14:paraId="7A6B3B97">
      <w:pPr>
        <w:pStyle w:val="3"/>
        <w:bidi w:val="0"/>
        <w:rPr>
          <w:rFonts w:hint="eastAsia"/>
        </w:rPr>
      </w:pPr>
      <w:bookmarkStart w:id="40" w:name="_Toc25759"/>
      <w:r>
        <w:rPr>
          <w:rFonts w:hint="eastAsia"/>
        </w:rPr>
        <w:t>模型的推广</w:t>
      </w:r>
      <w:bookmarkEnd w:id="40"/>
    </w:p>
    <w:p w14:paraId="1C79AF4D">
      <w:pPr>
        <w:bidi w:val="0"/>
        <w:rPr>
          <w:rFonts w:hint="eastAsia"/>
        </w:rPr>
      </w:pPr>
      <w:r>
        <w:rPr>
          <w:rFonts w:hint="eastAsia"/>
        </w:rPr>
        <w:t>跨品类应用：将当前的模型应用于更多的品类上，不仅限于本次竞赛的数据集，可以拓展到其他行业的产品销售预测中。</w:t>
      </w:r>
    </w:p>
    <w:p w14:paraId="41FFB1F9">
      <w:pPr>
        <w:bidi w:val="0"/>
        <w:rPr>
          <w:rFonts w:hint="eastAsia"/>
        </w:rPr>
      </w:pPr>
      <w:r>
        <w:rPr>
          <w:rFonts w:hint="eastAsia"/>
        </w:rPr>
        <w:t>实时预测系统：开发一个实时预测系统，利用实时数据流进行销量预测，并将预测结果反馈给库存管理系统，以实现实时库存调整。</w:t>
      </w:r>
    </w:p>
    <w:p w14:paraId="326C123C">
      <w:pPr>
        <w:bidi w:val="0"/>
        <w:rPr>
          <w:rFonts w:hint="eastAsia"/>
        </w:rPr>
      </w:pPr>
      <w:r>
        <w:rPr>
          <w:rFonts w:hint="eastAsia"/>
        </w:rPr>
        <w:t>供应链优化：将预测结果与供应链管理相结合，优化供应链各个环节的资源配置，提高整体供应链的效率和响应速度。</w:t>
      </w:r>
    </w:p>
    <w:p w14:paraId="3855FAE3">
      <w:pPr>
        <w:bidi w:val="0"/>
        <w:rPr>
          <w:rFonts w:hint="eastAsia"/>
        </w:rPr>
      </w:pPr>
      <w:r>
        <w:rPr>
          <w:rFonts w:hint="eastAsia"/>
        </w:rPr>
        <w:t>多仓库协同：将模型推广到多仓库协同管理中，通过优化不同仓库之间的协调，实现资源的最优配置，降低整体运营成本。</w:t>
      </w:r>
    </w:p>
    <w:p w14:paraId="307EFD51">
      <w:pPr>
        <w:bidi w:val="0"/>
        <w:rPr>
          <w:rFonts w:hint="eastAsia"/>
        </w:rPr>
      </w:pPr>
      <w:r>
        <w:rPr>
          <w:rFonts w:hint="eastAsia"/>
        </w:rPr>
        <w:t>通过上述改进措施，我们不仅能提高现有模型的性能，还能进一步拓展其应用范围，使其在更广泛的场景下发挥更大的作用。这些改进和推广措施将有助于提高预测的准确性，增强模型的实用性，并为企业的决策提供更有力的支持。</w:t>
      </w:r>
    </w:p>
    <w:p w14:paraId="20F1A211">
      <w:pPr>
        <w:widowControl/>
        <w:ind w:firstLine="0" w:firstLineChars="0"/>
        <w:jc w:val="left"/>
        <w:rPr>
          <w:rFonts w:eastAsia="黑体"/>
          <w:bCs/>
          <w:sz w:val="21"/>
          <w:szCs w:val="21"/>
        </w:rPr>
      </w:pPr>
      <w:r>
        <w:rPr>
          <w:rFonts w:eastAsia="黑体"/>
          <w:bCs/>
          <w:sz w:val="21"/>
          <w:szCs w:val="21"/>
        </w:rPr>
        <w:br w:type="page"/>
      </w:r>
    </w:p>
    <w:p w14:paraId="50EAC105">
      <w:pPr>
        <w:pStyle w:val="2"/>
      </w:pPr>
      <w:bookmarkStart w:id="41" w:name="_Toc23235"/>
      <w:bookmarkStart w:id="42" w:name="_Toc57576295"/>
      <w:r>
        <w:rPr>
          <w:rFonts w:hint="eastAsia"/>
        </w:rPr>
        <w:t>参考文献</w:t>
      </w:r>
      <w:bookmarkEnd w:id="41"/>
      <w:bookmarkEnd w:id="42"/>
    </w:p>
    <w:p w14:paraId="5FD1F562">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[1]马永杰,云文霞.遗传算法研究进展[J].计算机应用研究,2012,29(04)：1201-1206+1210.</w:t>
      </w:r>
    </w:p>
    <w:p w14:paraId="57F657FC">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[2]杨华龙,刘金霞,郑斌.灰色预测GM(1,1)模型的改进及应用[J].数学的实践与认识,2011,41(23)：39-46.</w:t>
      </w:r>
    </w:p>
    <w:p w14:paraId="4A72A2C1">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[3]葛继科,邱玉辉,吴春明,等.遗传算法研究综述[J].计算机应用研究,2008,(10)：2911-2916.</w:t>
      </w:r>
    </w:p>
    <w:p w14:paraId="501626B1">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[4]谢乃明,刘思峰.离散GM(1,1)模型与灰色预测模型建模机理[J].系统工程理论与实践,2005,(01)：93-99.</w:t>
      </w:r>
    </w:p>
    <w:p w14:paraId="640F25E1">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[5]吉根林.遗传算法研究综述[J].计算机应用与软件,2004,(02)：69-73.</w:t>
      </w:r>
    </w:p>
    <w:p w14:paraId="5E49A804">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 xml:space="preserve">[6]温丽华.灰色系统理论及其应用[D].哈尔滨工程大学,2003. </w:t>
      </w:r>
    </w:p>
    <w:p w14:paraId="73003DE6">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 xml:space="preserve">[7]李晓磊.一种新型的智能优化方法-人工鱼群算法[D].浙江大学,2003. </w:t>
      </w:r>
    </w:p>
    <w:p w14:paraId="14F12E94">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[8]张大海,江世芳,史开泉.灰色预测公式的理论缺陷及改进[J].系统工程理论与实践,2002,(08)：140-142.</w:t>
      </w:r>
    </w:p>
    <w:p w14:paraId="71BF2ED9">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[9]席裕庚,柴天佑,恽为民.遗传算法综述[J].控制理论与应用,1996,(06)：697-708.</w:t>
      </w:r>
    </w:p>
    <w:p w14:paraId="729DAA10">
      <w:pPr>
        <w:keepNext w:val="0"/>
        <w:keepLines w:val="0"/>
        <w:pageBreakBefore w:val="0"/>
        <w:widowControl w:val="0"/>
        <w:kinsoku/>
        <w:wordWrap/>
        <w:overflowPunct/>
        <w:topLinePunct w:val="0"/>
        <w:autoSpaceDE/>
        <w:autoSpaceDN/>
        <w:bidi w:val="0"/>
        <w:adjustRightInd/>
        <w:snapToGrid/>
        <w:ind w:left="252" w:hanging="252" w:hangingChars="105"/>
        <w:textAlignment w:val="auto"/>
        <w:rPr>
          <w:rFonts w:hint="eastAsia"/>
          <w:lang w:val="zh-CN"/>
        </w:rPr>
      </w:pPr>
      <w:r>
        <w:rPr>
          <w:rFonts w:hint="eastAsia"/>
          <w:lang w:val="zh-CN"/>
        </w:rPr>
        <w:t>[10]陈涛捷.灰色预测模型的一种拓广[J].系统工程,1990,(04)：50-52.</w:t>
      </w:r>
    </w:p>
    <w:p w14:paraId="3EA4B1F3">
      <w:pPr>
        <w:widowControl/>
        <w:ind w:firstLine="0" w:firstLineChars="0"/>
        <w:jc w:val="left"/>
      </w:pPr>
      <w:r>
        <w:br w:type="page"/>
      </w:r>
    </w:p>
    <w:p w14:paraId="7DCEAD64">
      <w:pPr>
        <w:pStyle w:val="28"/>
        <w:rPr>
          <w:sz w:val="28"/>
        </w:rPr>
      </w:pPr>
      <w:r>
        <w:rPr>
          <w:rFonts w:hint="eastAsia"/>
          <w:sz w:val="28"/>
        </w:rPr>
        <w:t>附</w:t>
      </w:r>
      <w:r>
        <w:rPr>
          <w:rFonts w:hint="eastAsia"/>
          <w:sz w:val="28"/>
          <w:lang w:val="en-US" w:eastAsia="zh-CN"/>
        </w:rPr>
        <w:t xml:space="preserve">  </w:t>
      </w:r>
      <w:r>
        <w:rPr>
          <w:rFonts w:hint="eastAsia"/>
          <w:sz w:val="28"/>
        </w:rPr>
        <w:t>录</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834"/>
      </w:tblGrid>
      <w:tr w14:paraId="0D95E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c>
          <w:tcPr>
            <w:tcW w:w="8834" w:type="dxa"/>
            <w:shd w:val="clear" w:color="auto" w:fill="auto"/>
          </w:tcPr>
          <w:p w14:paraId="6D0901C6">
            <w:pPr>
              <w:pStyle w:val="28"/>
              <w:jc w:val="left"/>
            </w:pPr>
            <w:r>
              <w:rPr>
                <w:rFonts w:hint="eastAsia"/>
              </w:rPr>
              <w:t>附录1</w:t>
            </w:r>
          </w:p>
        </w:tc>
      </w:tr>
      <w:tr w14:paraId="5A11A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8834" w:type="dxa"/>
            <w:shd w:val="clear" w:color="auto" w:fill="auto"/>
          </w:tcPr>
          <w:p w14:paraId="4BAD7FEE">
            <w:pPr>
              <w:ind w:firstLine="0" w:firstLineChars="0"/>
              <w:rPr>
                <w:lang w:val="zh-CN"/>
              </w:rPr>
            </w:pPr>
            <w:r>
              <w:rPr>
                <w:rFonts w:hint="eastAsia"/>
              </w:rPr>
              <w:t>介绍：支撑材料的文件列表</w:t>
            </w:r>
          </w:p>
        </w:tc>
      </w:tr>
      <w:tr w14:paraId="50BEB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8834" w:type="dxa"/>
            <w:shd w:val="clear" w:color="auto" w:fill="auto"/>
          </w:tcPr>
          <w:p w14:paraId="5C8AB7EC">
            <w:pPr>
              <w:ind w:left="0" w:leftChars="0" w:firstLine="0" w:firstLineChars="0"/>
              <w:jc w:val="center"/>
            </w:pPr>
            <w:r>
              <w:drawing>
                <wp:inline distT="0" distB="0" distL="114300" distR="114300">
                  <wp:extent cx="5039995" cy="7684135"/>
                  <wp:effectExtent l="0" t="0" r="0" b="12065"/>
                  <wp:docPr id="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6"/>
                          <pic:cNvPicPr>
                            <a:picLocks noChangeAspect="1"/>
                          </pic:cNvPicPr>
                        </pic:nvPicPr>
                        <pic:blipFill>
                          <a:blip r:embed="rId203">
                            <a:clrChange>
                              <a:clrFrom>
                                <a:srgbClr val="F7F8FA">
                                  <a:alpha val="100000"/>
                                </a:srgbClr>
                              </a:clrFrom>
                              <a:clrTo>
                                <a:srgbClr val="F7F8FA">
                                  <a:alpha val="100000"/>
                                  <a:alpha val="0"/>
                                </a:srgbClr>
                              </a:clrTo>
                            </a:clrChange>
                          </a:blip>
                          <a:stretch>
                            <a:fillRect/>
                          </a:stretch>
                        </pic:blipFill>
                        <pic:spPr>
                          <a:xfrm>
                            <a:off x="0" y="0"/>
                            <a:ext cx="5039995" cy="7684135"/>
                          </a:xfrm>
                          <a:prstGeom prst="rect">
                            <a:avLst/>
                          </a:prstGeom>
                          <a:noFill/>
                          <a:ln>
                            <a:noFill/>
                          </a:ln>
                        </pic:spPr>
                      </pic:pic>
                    </a:graphicData>
                  </a:graphic>
                </wp:inline>
              </w:drawing>
            </w:r>
          </w:p>
        </w:tc>
      </w:tr>
    </w:tbl>
    <w:p w14:paraId="42A4B117">
      <w:pPr>
        <w:ind w:left="0" w:leftChars="0" w:firstLine="0" w:firstLineChars="0"/>
        <w:jc w:val="both"/>
      </w:pPr>
    </w:p>
    <w:sectPr>
      <w:pgSz w:w="11906" w:h="16838"/>
      <w:pgMar w:top="1440" w:right="1531" w:bottom="1440" w:left="1531"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helvetica">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DA9DC">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E0295F">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7A3B9">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B2FCC">
    <w:pPr>
      <w:pStyle w:val="10"/>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39F162">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14:paraId="1939F162">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289BBD">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28BF35">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DAE9C">
    <w:pPr>
      <w:pStyle w:val="1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19526B"/>
    <w:multiLevelType w:val="singleLevel"/>
    <w:tmpl w:val="A819526B"/>
    <w:lvl w:ilvl="0" w:tentative="0">
      <w:start w:val="1"/>
      <w:numFmt w:val="bullet"/>
      <w:lvlText w:val=""/>
      <w:lvlJc w:val="left"/>
      <w:pPr>
        <w:ind w:left="420" w:leftChars="0" w:hanging="420" w:firstLineChars="0"/>
      </w:pPr>
      <w:rPr>
        <w:rFonts w:hint="default" w:ascii="Wingdings" w:hAnsi="Wingdings" w:cs="Wingdings"/>
      </w:rPr>
    </w:lvl>
  </w:abstractNum>
  <w:abstractNum w:abstractNumId="1">
    <w:nsid w:val="73CD4293"/>
    <w:multiLevelType w:val="multilevel"/>
    <w:tmpl w:val="73CD4293"/>
    <w:lvl w:ilvl="0" w:tentative="0">
      <w:start w:val="1"/>
      <w:numFmt w:val="chineseCountingThousand"/>
      <w:pStyle w:val="2"/>
      <w:suff w:val="space"/>
      <w:lvlText w:val="%1、"/>
      <w:lvlJc w:val="left"/>
      <w:pPr>
        <w:ind w:left="425" w:hanging="425"/>
      </w:pPr>
      <w:rPr>
        <w:rFonts w:hint="eastAsia" w:ascii="黑体" w:hAnsi="黑体" w:eastAsia="黑体"/>
        <w:b w:val="0"/>
        <w:i w:val="0"/>
        <w:sz w:val="28"/>
      </w:rPr>
    </w:lvl>
    <w:lvl w:ilvl="1" w:tentative="0">
      <w:start w:val="1"/>
      <w:numFmt w:val="decimal"/>
      <w:pStyle w:val="3"/>
      <w:isLgl/>
      <w:suff w:val="space"/>
      <w:lvlText w:val="%1.%2"/>
      <w:lvlJc w:val="left"/>
      <w:pPr>
        <w:ind w:left="992" w:hanging="567"/>
      </w:pPr>
      <w:rPr>
        <w:rFonts w:hint="eastAsia" w:ascii="黑体" w:hAnsi="黑体" w:eastAsia="黑体"/>
        <w:b w:val="0"/>
        <w:i w:val="0"/>
        <w:sz w:val="24"/>
      </w:rPr>
    </w:lvl>
    <w:lvl w:ilvl="2" w:tentative="0">
      <w:start w:val="1"/>
      <w:numFmt w:val="decimal"/>
      <w:pStyle w:val="4"/>
      <w:isLgl/>
      <w:suff w:val="space"/>
      <w:lvlText w:val="%1.%2.%3"/>
      <w:lvlJc w:val="left"/>
      <w:pPr>
        <w:ind w:left="1418" w:hanging="567"/>
      </w:pPr>
      <w:rPr>
        <w:rFonts w:hint="eastAsia" w:ascii="黑体" w:hAnsi="黑体"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UwNjEwY2E4ZTc3YTRmYzM2ZTA0MzU2MWIxNzA3NDc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31A6"/>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50F22"/>
    <w:rsid w:val="00254993"/>
    <w:rsid w:val="002633EC"/>
    <w:rsid w:val="002828E5"/>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468F"/>
    <w:rsid w:val="00432972"/>
    <w:rsid w:val="00443B9A"/>
    <w:rsid w:val="00476829"/>
    <w:rsid w:val="004873A8"/>
    <w:rsid w:val="004973A7"/>
    <w:rsid w:val="004A1340"/>
    <w:rsid w:val="004A5FEA"/>
    <w:rsid w:val="004B2EE5"/>
    <w:rsid w:val="004C26BA"/>
    <w:rsid w:val="004D563D"/>
    <w:rsid w:val="004E0603"/>
    <w:rsid w:val="004E4ED9"/>
    <w:rsid w:val="004E6053"/>
    <w:rsid w:val="004F1D30"/>
    <w:rsid w:val="004F4A07"/>
    <w:rsid w:val="00504110"/>
    <w:rsid w:val="0051597F"/>
    <w:rsid w:val="005175CE"/>
    <w:rsid w:val="00520A41"/>
    <w:rsid w:val="00520DBF"/>
    <w:rsid w:val="00527988"/>
    <w:rsid w:val="0055570D"/>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9E1"/>
    <w:rsid w:val="005F53BA"/>
    <w:rsid w:val="005F5D59"/>
    <w:rsid w:val="00601733"/>
    <w:rsid w:val="0065334D"/>
    <w:rsid w:val="00665939"/>
    <w:rsid w:val="006744CD"/>
    <w:rsid w:val="00696B38"/>
    <w:rsid w:val="006C057D"/>
    <w:rsid w:val="006C5041"/>
    <w:rsid w:val="006D4342"/>
    <w:rsid w:val="006E78E6"/>
    <w:rsid w:val="006F3BF2"/>
    <w:rsid w:val="00710749"/>
    <w:rsid w:val="00746792"/>
    <w:rsid w:val="007514C2"/>
    <w:rsid w:val="00785F59"/>
    <w:rsid w:val="007A4988"/>
    <w:rsid w:val="007A5476"/>
    <w:rsid w:val="007B2C6C"/>
    <w:rsid w:val="007D57BE"/>
    <w:rsid w:val="007E40F5"/>
    <w:rsid w:val="00803316"/>
    <w:rsid w:val="00822022"/>
    <w:rsid w:val="00822932"/>
    <w:rsid w:val="00830348"/>
    <w:rsid w:val="00840028"/>
    <w:rsid w:val="00843CBC"/>
    <w:rsid w:val="00846D58"/>
    <w:rsid w:val="00852DFF"/>
    <w:rsid w:val="00884A05"/>
    <w:rsid w:val="00894C25"/>
    <w:rsid w:val="008A1A24"/>
    <w:rsid w:val="008A7A52"/>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26EA"/>
    <w:rsid w:val="00AC0C64"/>
    <w:rsid w:val="00AC5569"/>
    <w:rsid w:val="00AD735E"/>
    <w:rsid w:val="00AE33B8"/>
    <w:rsid w:val="00B44C8B"/>
    <w:rsid w:val="00B734B3"/>
    <w:rsid w:val="00B9313C"/>
    <w:rsid w:val="00B9341E"/>
    <w:rsid w:val="00B94A1F"/>
    <w:rsid w:val="00BB222D"/>
    <w:rsid w:val="00BD4D76"/>
    <w:rsid w:val="00BD59DD"/>
    <w:rsid w:val="00BE5596"/>
    <w:rsid w:val="00C04E01"/>
    <w:rsid w:val="00C055B7"/>
    <w:rsid w:val="00C243A6"/>
    <w:rsid w:val="00C31742"/>
    <w:rsid w:val="00C34ECB"/>
    <w:rsid w:val="00C34FCA"/>
    <w:rsid w:val="00C3760F"/>
    <w:rsid w:val="00C62257"/>
    <w:rsid w:val="00C642CD"/>
    <w:rsid w:val="00C80518"/>
    <w:rsid w:val="00C83BAF"/>
    <w:rsid w:val="00C8788B"/>
    <w:rsid w:val="00C90E60"/>
    <w:rsid w:val="00CA6DEC"/>
    <w:rsid w:val="00CB1FA0"/>
    <w:rsid w:val="00CB5E86"/>
    <w:rsid w:val="00CC0AD5"/>
    <w:rsid w:val="00CD17F6"/>
    <w:rsid w:val="00CD79B1"/>
    <w:rsid w:val="00CF3D82"/>
    <w:rsid w:val="00CF5967"/>
    <w:rsid w:val="00CF73CB"/>
    <w:rsid w:val="00D0304F"/>
    <w:rsid w:val="00D07CA3"/>
    <w:rsid w:val="00D12186"/>
    <w:rsid w:val="00D25ACD"/>
    <w:rsid w:val="00D30C2F"/>
    <w:rsid w:val="00D37C10"/>
    <w:rsid w:val="00D40FD6"/>
    <w:rsid w:val="00D505F5"/>
    <w:rsid w:val="00D73511"/>
    <w:rsid w:val="00D77D75"/>
    <w:rsid w:val="00D829B4"/>
    <w:rsid w:val="00DA347F"/>
    <w:rsid w:val="00DB6E28"/>
    <w:rsid w:val="00DC2413"/>
    <w:rsid w:val="00DD0B07"/>
    <w:rsid w:val="00DF2DC0"/>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114B1"/>
    <w:rsid w:val="00F174EF"/>
    <w:rsid w:val="00F21999"/>
    <w:rsid w:val="00F51D42"/>
    <w:rsid w:val="00F63512"/>
    <w:rsid w:val="00F91D20"/>
    <w:rsid w:val="00F9561D"/>
    <w:rsid w:val="00FA2AA2"/>
    <w:rsid w:val="00FB417A"/>
    <w:rsid w:val="00FB7BFE"/>
    <w:rsid w:val="00FF19BF"/>
    <w:rsid w:val="0126323F"/>
    <w:rsid w:val="042F48EA"/>
    <w:rsid w:val="04C276A9"/>
    <w:rsid w:val="04D15117"/>
    <w:rsid w:val="05567BCF"/>
    <w:rsid w:val="05F824FB"/>
    <w:rsid w:val="07310A24"/>
    <w:rsid w:val="07707311"/>
    <w:rsid w:val="0774357C"/>
    <w:rsid w:val="0822060B"/>
    <w:rsid w:val="08442CDC"/>
    <w:rsid w:val="0C6B0F4A"/>
    <w:rsid w:val="0D774B42"/>
    <w:rsid w:val="0D7A1AA8"/>
    <w:rsid w:val="0E2608ED"/>
    <w:rsid w:val="0E5D078A"/>
    <w:rsid w:val="0EBD33B9"/>
    <w:rsid w:val="0EF02A7C"/>
    <w:rsid w:val="10051055"/>
    <w:rsid w:val="102E5534"/>
    <w:rsid w:val="12031AD3"/>
    <w:rsid w:val="12235366"/>
    <w:rsid w:val="12285FBF"/>
    <w:rsid w:val="1336124D"/>
    <w:rsid w:val="13495C7E"/>
    <w:rsid w:val="157463C1"/>
    <w:rsid w:val="15B61C78"/>
    <w:rsid w:val="16656011"/>
    <w:rsid w:val="166B30D5"/>
    <w:rsid w:val="168D7ECA"/>
    <w:rsid w:val="17D43216"/>
    <w:rsid w:val="1806208F"/>
    <w:rsid w:val="180B0603"/>
    <w:rsid w:val="18890BFA"/>
    <w:rsid w:val="18E104FE"/>
    <w:rsid w:val="19D8595E"/>
    <w:rsid w:val="1A3A37FD"/>
    <w:rsid w:val="1AD226C0"/>
    <w:rsid w:val="1AEA7352"/>
    <w:rsid w:val="1D3C0E85"/>
    <w:rsid w:val="1D5041C6"/>
    <w:rsid w:val="1E01217A"/>
    <w:rsid w:val="1EA465AC"/>
    <w:rsid w:val="1EEB57A3"/>
    <w:rsid w:val="1FCD7EB9"/>
    <w:rsid w:val="216572E0"/>
    <w:rsid w:val="21ED538F"/>
    <w:rsid w:val="23A520A0"/>
    <w:rsid w:val="253E01BB"/>
    <w:rsid w:val="255402E4"/>
    <w:rsid w:val="257D1A07"/>
    <w:rsid w:val="26E43A97"/>
    <w:rsid w:val="275A10A6"/>
    <w:rsid w:val="27761EAF"/>
    <w:rsid w:val="277F2C81"/>
    <w:rsid w:val="27D32C76"/>
    <w:rsid w:val="280F766B"/>
    <w:rsid w:val="295F5CB6"/>
    <w:rsid w:val="2AAF7D74"/>
    <w:rsid w:val="2BB24FE8"/>
    <w:rsid w:val="2BC4505A"/>
    <w:rsid w:val="2BE25A84"/>
    <w:rsid w:val="2CBB618B"/>
    <w:rsid w:val="2CCC7A22"/>
    <w:rsid w:val="2E1A39AF"/>
    <w:rsid w:val="2EB10865"/>
    <w:rsid w:val="2ED67E68"/>
    <w:rsid w:val="30702EA4"/>
    <w:rsid w:val="31D82653"/>
    <w:rsid w:val="342D19F5"/>
    <w:rsid w:val="34A8750F"/>
    <w:rsid w:val="354B48C1"/>
    <w:rsid w:val="359562F9"/>
    <w:rsid w:val="376400EB"/>
    <w:rsid w:val="39006C13"/>
    <w:rsid w:val="39503ABF"/>
    <w:rsid w:val="39F44F22"/>
    <w:rsid w:val="3D204664"/>
    <w:rsid w:val="3D4F6EA2"/>
    <w:rsid w:val="3E3A020C"/>
    <w:rsid w:val="3F2F0297"/>
    <w:rsid w:val="4044298C"/>
    <w:rsid w:val="42865A1D"/>
    <w:rsid w:val="43285D3E"/>
    <w:rsid w:val="436C2636"/>
    <w:rsid w:val="44986938"/>
    <w:rsid w:val="45075B8F"/>
    <w:rsid w:val="456505C4"/>
    <w:rsid w:val="46A32772"/>
    <w:rsid w:val="46BA0CB9"/>
    <w:rsid w:val="46D0233C"/>
    <w:rsid w:val="48DF49ED"/>
    <w:rsid w:val="494A57C3"/>
    <w:rsid w:val="494E0559"/>
    <w:rsid w:val="49AC0603"/>
    <w:rsid w:val="4CC900F8"/>
    <w:rsid w:val="4D250659"/>
    <w:rsid w:val="4D5A4E76"/>
    <w:rsid w:val="4E4269E8"/>
    <w:rsid w:val="4E55556C"/>
    <w:rsid w:val="4EEC1008"/>
    <w:rsid w:val="4F8C204B"/>
    <w:rsid w:val="4F9613F2"/>
    <w:rsid w:val="4FA8127B"/>
    <w:rsid w:val="4FB2334F"/>
    <w:rsid w:val="4FED4EBD"/>
    <w:rsid w:val="4FFE4A87"/>
    <w:rsid w:val="509640A0"/>
    <w:rsid w:val="51673D2E"/>
    <w:rsid w:val="51B6693B"/>
    <w:rsid w:val="51C83263"/>
    <w:rsid w:val="521A5270"/>
    <w:rsid w:val="52722ED3"/>
    <w:rsid w:val="52EA243C"/>
    <w:rsid w:val="52FE2AB7"/>
    <w:rsid w:val="532627CA"/>
    <w:rsid w:val="53D612D2"/>
    <w:rsid w:val="54E64B55"/>
    <w:rsid w:val="554F7B33"/>
    <w:rsid w:val="561678F8"/>
    <w:rsid w:val="56A238A0"/>
    <w:rsid w:val="579A136D"/>
    <w:rsid w:val="58466DC6"/>
    <w:rsid w:val="58CF4D07"/>
    <w:rsid w:val="59E04384"/>
    <w:rsid w:val="5A2E6681"/>
    <w:rsid w:val="5B510E68"/>
    <w:rsid w:val="5B9201FB"/>
    <w:rsid w:val="5D1560C5"/>
    <w:rsid w:val="5E063544"/>
    <w:rsid w:val="5EA65357"/>
    <w:rsid w:val="5EB86740"/>
    <w:rsid w:val="5F965036"/>
    <w:rsid w:val="5FA8108B"/>
    <w:rsid w:val="60011743"/>
    <w:rsid w:val="60CC4641"/>
    <w:rsid w:val="63D6579B"/>
    <w:rsid w:val="64F953C5"/>
    <w:rsid w:val="66AB0DB4"/>
    <w:rsid w:val="66F85E25"/>
    <w:rsid w:val="670E24A3"/>
    <w:rsid w:val="6968592E"/>
    <w:rsid w:val="6AA56806"/>
    <w:rsid w:val="6ADB565B"/>
    <w:rsid w:val="6C0079BC"/>
    <w:rsid w:val="6C1325D3"/>
    <w:rsid w:val="6C1A5063"/>
    <w:rsid w:val="6C4159CA"/>
    <w:rsid w:val="6C4F2FBF"/>
    <w:rsid w:val="6CCE4B92"/>
    <w:rsid w:val="6DAD6572"/>
    <w:rsid w:val="6EF268AB"/>
    <w:rsid w:val="6F140B5C"/>
    <w:rsid w:val="6F8B7C03"/>
    <w:rsid w:val="72154D9E"/>
    <w:rsid w:val="73602EA4"/>
    <w:rsid w:val="74E145D6"/>
    <w:rsid w:val="754A4EFB"/>
    <w:rsid w:val="76334390"/>
    <w:rsid w:val="76567D24"/>
    <w:rsid w:val="77752C61"/>
    <w:rsid w:val="78D072B7"/>
    <w:rsid w:val="79E72BCB"/>
    <w:rsid w:val="7B3B15CF"/>
    <w:rsid w:val="7B8769A1"/>
    <w:rsid w:val="7C9D6750"/>
    <w:rsid w:val="7D6D47EF"/>
    <w:rsid w:val="7DE1316F"/>
    <w:rsid w:val="7E9633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4"/>
    <w:qFormat/>
    <w:uiPriority w:val="9"/>
    <w:pPr>
      <w:keepNext/>
      <w:keepLines/>
      <w:numPr>
        <w:ilvl w:val="0"/>
        <w:numId w:val="1"/>
      </w:numPr>
      <w:spacing w:before="120" w:after="120"/>
      <w:ind w:left="0" w:firstLine="0" w:firstLineChars="0"/>
      <w:jc w:val="center"/>
      <w:outlineLvl w:val="0"/>
    </w:pPr>
    <w:rPr>
      <w:rFonts w:ascii="黑体" w:hAnsi="黑体" w:eastAsia="黑体"/>
      <w:bCs/>
      <w:kern w:val="44"/>
      <w:sz w:val="28"/>
      <w:szCs w:val="44"/>
    </w:rPr>
  </w:style>
  <w:style w:type="paragraph" w:styleId="3">
    <w:name w:val="heading 2"/>
    <w:basedOn w:val="1"/>
    <w:next w:val="1"/>
    <w:link w:val="25"/>
    <w:unhideWhenUsed/>
    <w:qFormat/>
    <w:uiPriority w:val="9"/>
    <w:pPr>
      <w:keepNext/>
      <w:keepLines/>
      <w:numPr>
        <w:ilvl w:val="1"/>
        <w:numId w:val="1"/>
      </w:numPr>
      <w:spacing w:after="50" w:afterLines="50"/>
      <w:ind w:left="0" w:firstLine="0" w:firstLineChars="0"/>
      <w:jc w:val="left"/>
      <w:outlineLvl w:val="1"/>
    </w:pPr>
    <w:rPr>
      <w:rFonts w:ascii="黑体" w:hAnsi="黑体" w:eastAsia="黑体" w:cstheme="majorBidi"/>
      <w:bCs/>
      <w:szCs w:val="32"/>
    </w:rPr>
  </w:style>
  <w:style w:type="paragraph" w:styleId="4">
    <w:name w:val="heading 3"/>
    <w:basedOn w:val="1"/>
    <w:next w:val="1"/>
    <w:link w:val="26"/>
    <w:unhideWhenUsed/>
    <w:qFormat/>
    <w:uiPriority w:val="9"/>
    <w:pPr>
      <w:keepNext/>
      <w:keepLines/>
      <w:numPr>
        <w:ilvl w:val="2"/>
        <w:numId w:val="1"/>
      </w:numPr>
      <w:ind w:left="0" w:firstLine="0" w:firstLineChars="0"/>
      <w:jc w:val="left"/>
      <w:outlineLvl w:val="2"/>
    </w:pPr>
    <w:rPr>
      <w:rFonts w:ascii="黑体" w:hAnsi="黑体" w:eastAsia="黑体"/>
      <w:bCs/>
      <w:szCs w:val="32"/>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35"/>
    <w:rPr>
      <w:rFonts w:ascii="Arial" w:hAnsi="Arial" w:eastAsia="黑体"/>
      <w:sz w:val="20"/>
    </w:rPr>
  </w:style>
  <w:style w:type="paragraph" w:styleId="8">
    <w:name w:val="toc 3"/>
    <w:basedOn w:val="1"/>
    <w:next w:val="1"/>
    <w:autoRedefine/>
    <w:unhideWhenUsed/>
    <w:qFormat/>
    <w:uiPriority w:val="39"/>
    <w:pPr>
      <w:ind w:left="840" w:leftChars="400"/>
    </w:pPr>
  </w:style>
  <w:style w:type="paragraph" w:styleId="9">
    <w:name w:val="Balloon Text"/>
    <w:basedOn w:val="1"/>
    <w:link w:val="31"/>
    <w:semiHidden/>
    <w:unhideWhenUsed/>
    <w:qFormat/>
    <w:uiPriority w:val="99"/>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autoRedefine/>
    <w:unhideWhenUsed/>
    <w:qFormat/>
    <w:uiPriority w:val="39"/>
  </w:style>
  <w:style w:type="paragraph" w:styleId="13">
    <w:name w:val="toc 2"/>
    <w:basedOn w:val="1"/>
    <w:next w:val="1"/>
    <w:autoRedefine/>
    <w:unhideWhenUsed/>
    <w:qFormat/>
    <w:uiPriority w:val="39"/>
    <w:pPr>
      <w:ind w:left="420" w:leftChars="200"/>
    </w:pPr>
  </w:style>
  <w:style w:type="paragraph" w:styleId="1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styleId="21">
    <w:name w:val="HTML Code"/>
    <w:basedOn w:val="18"/>
    <w:semiHidden/>
    <w:unhideWhenUsed/>
    <w:qFormat/>
    <w:uiPriority w:val="99"/>
    <w:rPr>
      <w:rFonts w:ascii="Courier New" w:hAnsi="Courier New"/>
      <w:sz w:val="20"/>
    </w:rPr>
  </w:style>
  <w:style w:type="character" w:customStyle="1" w:styleId="22">
    <w:name w:val="页眉 字符"/>
    <w:basedOn w:val="18"/>
    <w:link w:val="11"/>
    <w:qFormat/>
    <w:uiPriority w:val="99"/>
    <w:rPr>
      <w:sz w:val="18"/>
      <w:szCs w:val="18"/>
    </w:rPr>
  </w:style>
  <w:style w:type="character" w:customStyle="1" w:styleId="23">
    <w:name w:val="页脚 字符"/>
    <w:basedOn w:val="18"/>
    <w:link w:val="10"/>
    <w:qFormat/>
    <w:uiPriority w:val="99"/>
    <w:rPr>
      <w:sz w:val="18"/>
      <w:szCs w:val="18"/>
    </w:rPr>
  </w:style>
  <w:style w:type="character" w:customStyle="1" w:styleId="24">
    <w:name w:val="标题 1 字符"/>
    <w:basedOn w:val="18"/>
    <w:link w:val="2"/>
    <w:qFormat/>
    <w:uiPriority w:val="9"/>
    <w:rPr>
      <w:rFonts w:ascii="黑体" w:hAnsi="黑体" w:eastAsia="黑体"/>
      <w:bCs/>
      <w:kern w:val="44"/>
      <w:sz w:val="28"/>
      <w:szCs w:val="44"/>
    </w:rPr>
  </w:style>
  <w:style w:type="character" w:customStyle="1" w:styleId="25">
    <w:name w:val="标题 2 字符"/>
    <w:basedOn w:val="18"/>
    <w:link w:val="3"/>
    <w:qFormat/>
    <w:uiPriority w:val="9"/>
    <w:rPr>
      <w:rFonts w:ascii="黑体" w:hAnsi="黑体" w:eastAsia="黑体" w:cstheme="majorBidi"/>
      <w:bCs/>
      <w:sz w:val="24"/>
      <w:szCs w:val="32"/>
    </w:rPr>
  </w:style>
  <w:style w:type="character" w:customStyle="1" w:styleId="26">
    <w:name w:val="标题 3 字符"/>
    <w:basedOn w:val="18"/>
    <w:link w:val="4"/>
    <w:qFormat/>
    <w:uiPriority w:val="9"/>
    <w:rPr>
      <w:rFonts w:ascii="黑体" w:hAnsi="黑体" w:eastAsia="黑体"/>
      <w:bCs/>
      <w:sz w:val="24"/>
      <w:szCs w:val="32"/>
    </w:rPr>
  </w:style>
  <w:style w:type="paragraph" w:styleId="27">
    <w:name w:val="List Paragraph"/>
    <w:basedOn w:val="1"/>
    <w:qFormat/>
    <w:uiPriority w:val="34"/>
    <w:pPr>
      <w:ind w:firstLine="420"/>
    </w:pPr>
  </w:style>
  <w:style w:type="paragraph" w:customStyle="1" w:styleId="28">
    <w:name w:val="图表标题"/>
    <w:basedOn w:val="1"/>
    <w:next w:val="1"/>
    <w:qFormat/>
    <w:uiPriority w:val="0"/>
    <w:pPr>
      <w:ind w:firstLine="0" w:firstLineChars="0"/>
      <w:jc w:val="center"/>
    </w:pPr>
    <w:rPr>
      <w:b/>
      <w:sz w:val="21"/>
      <w:szCs w:val="21"/>
    </w:rPr>
  </w:style>
  <w:style w:type="character" w:customStyle="1" w:styleId="29">
    <w:name w:val="未处理的提及1"/>
    <w:basedOn w:val="18"/>
    <w:semiHidden/>
    <w:unhideWhenUsed/>
    <w:qFormat/>
    <w:uiPriority w:val="99"/>
    <w:rPr>
      <w:color w:val="605E5C"/>
      <w:shd w:val="clear" w:color="auto" w:fill="E1DFDD"/>
    </w:rPr>
  </w:style>
  <w:style w:type="paragraph" w:customStyle="1" w:styleId="30">
    <w:name w:val="Bibliography"/>
    <w:basedOn w:val="1"/>
    <w:next w:val="1"/>
    <w:unhideWhenUsed/>
    <w:qFormat/>
    <w:uiPriority w:val="37"/>
  </w:style>
  <w:style w:type="character" w:customStyle="1" w:styleId="31">
    <w:name w:val="批注框文本 字符"/>
    <w:basedOn w:val="18"/>
    <w:link w:val="9"/>
    <w:semiHidden/>
    <w:qFormat/>
    <w:uiPriority w:val="99"/>
    <w:rPr>
      <w:rFonts w:ascii="Times New Roman" w:hAnsi="Times New Roman" w:eastAsia="宋体"/>
      <w:sz w:val="18"/>
      <w:szCs w:val="18"/>
    </w:rPr>
  </w:style>
  <w:style w:type="table" w:customStyle="1" w:styleId="32">
    <w:name w:val="三线表"/>
    <w:basedOn w:val="16"/>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3">
    <w:name w:val="TOC Heading"/>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bCs w:val="0"/>
      <w:color w:val="2F5597" w:themeColor="accent1" w:themeShade="BF"/>
      <w:kern w:val="0"/>
      <w:sz w:val="32"/>
      <w:szCs w:val="32"/>
    </w:rPr>
  </w:style>
  <w:style w:type="character" w:styleId="34">
    <w:name w:val="Placeholder Text"/>
    <w:basedOn w:val="18"/>
    <w:semiHidden/>
    <w:qFormat/>
    <w:uiPriority w:val="99"/>
    <w:rPr>
      <w:color w:val="808080"/>
    </w:rPr>
  </w:style>
  <w:style w:type="character" w:customStyle="1" w:styleId="35">
    <w:name w:val="AMEquationSection"/>
    <w:basedOn w:val="18"/>
    <w:qFormat/>
    <w:uiPriority w:val="0"/>
    <w:rPr>
      <w:rFonts w:ascii="黑体" w:hAnsi="黑体" w:eastAsia="黑体"/>
      <w:color w:val="FF0000"/>
      <w:sz w:val="32"/>
      <w:szCs w:val="32"/>
    </w:rPr>
  </w:style>
  <w:style w:type="paragraph" w:customStyle="1" w:styleId="36">
    <w:name w:val="AMDisplayEquation"/>
    <w:basedOn w:val="2"/>
    <w:next w:val="1"/>
    <w:link w:val="37"/>
    <w:qFormat/>
    <w:uiPriority w:val="0"/>
    <w:pPr>
      <w:tabs>
        <w:tab w:val="center" w:pos="4420"/>
        <w:tab w:val="right" w:pos="8840"/>
      </w:tabs>
    </w:pPr>
    <w:rPr>
      <w:color w:val="FF0000"/>
    </w:rPr>
  </w:style>
  <w:style w:type="character" w:customStyle="1" w:styleId="37">
    <w:name w:val="AMDisplayEquation 字符"/>
    <w:basedOn w:val="18"/>
    <w:link w:val="36"/>
    <w:qFormat/>
    <w:uiPriority w:val="0"/>
    <w:rPr>
      <w:rFonts w:ascii="黑体" w:hAnsi="黑体" w:eastAsia="黑体"/>
      <w:bCs/>
      <w:color w:val="FF0000"/>
      <w:kern w:val="44"/>
      <w:sz w:val="28"/>
      <w:szCs w:val="44"/>
    </w:rPr>
  </w:style>
  <w:style w:type="paragraph" w:customStyle="1" w:styleId="38">
    <w:name w:val="EndNote Bibliography Title"/>
    <w:basedOn w:val="1"/>
    <w:link w:val="39"/>
    <w:qFormat/>
    <w:uiPriority w:val="0"/>
    <w:pPr>
      <w:jc w:val="center"/>
    </w:pPr>
    <w:rPr>
      <w:rFonts w:cs="Times New Roman"/>
    </w:rPr>
  </w:style>
  <w:style w:type="character" w:customStyle="1" w:styleId="39">
    <w:name w:val="EndNote Bibliography Title 字符"/>
    <w:basedOn w:val="18"/>
    <w:link w:val="38"/>
    <w:qFormat/>
    <w:uiPriority w:val="0"/>
    <w:rPr>
      <w:rFonts w:ascii="Times New Roman" w:hAnsi="Times New Roman" w:eastAsia="宋体" w:cs="Times New Roman"/>
      <w:sz w:val="24"/>
    </w:rPr>
  </w:style>
  <w:style w:type="paragraph" w:customStyle="1" w:styleId="40">
    <w:name w:val="EndNote Bibliography"/>
    <w:basedOn w:val="1"/>
    <w:link w:val="41"/>
    <w:qFormat/>
    <w:uiPriority w:val="0"/>
    <w:rPr>
      <w:rFonts w:cs="Times New Roman"/>
    </w:rPr>
  </w:style>
  <w:style w:type="character" w:customStyle="1" w:styleId="41">
    <w:name w:val="EndNote Bibliography 字符"/>
    <w:basedOn w:val="18"/>
    <w:link w:val="40"/>
    <w:qFormat/>
    <w:uiPriority w:val="0"/>
    <w:rPr>
      <w:rFonts w:ascii="Times New Roman" w:hAnsi="Times New Roman" w:eastAsia="宋体" w:cs="Times New Roman"/>
      <w:sz w:val="24"/>
    </w:rPr>
  </w:style>
  <w:style w:type="character" w:customStyle="1" w:styleId="42">
    <w:name w:val="Unresolved Mention"/>
    <w:basedOn w:val="18"/>
    <w:semiHidden/>
    <w:unhideWhenUsed/>
    <w:qFormat/>
    <w:uiPriority w:val="99"/>
    <w:rPr>
      <w:color w:val="605E5C"/>
      <w:shd w:val="clear" w:color="auto" w:fill="E1DFDD"/>
    </w:rPr>
  </w:style>
  <w:style w:type="character" w:customStyle="1" w:styleId="43">
    <w:name w:val="tit"/>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9.bin"/><Relationship Id="rId98" Type="http://schemas.openxmlformats.org/officeDocument/2006/relationships/image" Target="media/image38.wmf"/><Relationship Id="rId97" Type="http://schemas.openxmlformats.org/officeDocument/2006/relationships/oleObject" Target="embeddings/oleObject48.bin"/><Relationship Id="rId96" Type="http://schemas.openxmlformats.org/officeDocument/2006/relationships/image" Target="media/image37.wmf"/><Relationship Id="rId95" Type="http://schemas.openxmlformats.org/officeDocument/2006/relationships/oleObject" Target="embeddings/oleObject47.bin"/><Relationship Id="rId94" Type="http://schemas.openxmlformats.org/officeDocument/2006/relationships/image" Target="media/image36.wmf"/><Relationship Id="rId93" Type="http://schemas.openxmlformats.org/officeDocument/2006/relationships/oleObject" Target="embeddings/oleObject46.bin"/><Relationship Id="rId92" Type="http://schemas.openxmlformats.org/officeDocument/2006/relationships/image" Target="media/image35.png"/><Relationship Id="rId91" Type="http://schemas.openxmlformats.org/officeDocument/2006/relationships/image" Target="media/image34.png"/><Relationship Id="rId90" Type="http://schemas.openxmlformats.org/officeDocument/2006/relationships/image" Target="media/image33.png"/><Relationship Id="rId9" Type="http://schemas.openxmlformats.org/officeDocument/2006/relationships/footer" Target="footer2.xml"/><Relationship Id="rId89" Type="http://schemas.openxmlformats.org/officeDocument/2006/relationships/image" Target="media/image32.png"/><Relationship Id="rId88" Type="http://schemas.openxmlformats.org/officeDocument/2006/relationships/oleObject" Target="embeddings/oleObject45.bin"/><Relationship Id="rId87" Type="http://schemas.openxmlformats.org/officeDocument/2006/relationships/image" Target="media/image31.wmf"/><Relationship Id="rId86" Type="http://schemas.openxmlformats.org/officeDocument/2006/relationships/oleObject" Target="embeddings/oleObject44.bin"/><Relationship Id="rId85" Type="http://schemas.openxmlformats.org/officeDocument/2006/relationships/oleObject" Target="embeddings/oleObject43.bin"/><Relationship Id="rId84" Type="http://schemas.openxmlformats.org/officeDocument/2006/relationships/image" Target="media/image30.wmf"/><Relationship Id="rId83" Type="http://schemas.openxmlformats.org/officeDocument/2006/relationships/oleObject" Target="embeddings/oleObject42.bin"/><Relationship Id="rId82" Type="http://schemas.openxmlformats.org/officeDocument/2006/relationships/image" Target="media/image29.wmf"/><Relationship Id="rId81" Type="http://schemas.openxmlformats.org/officeDocument/2006/relationships/oleObject" Target="embeddings/oleObject41.bin"/><Relationship Id="rId80" Type="http://schemas.openxmlformats.org/officeDocument/2006/relationships/image" Target="media/image28.wmf"/><Relationship Id="rId8" Type="http://schemas.openxmlformats.org/officeDocument/2006/relationships/footer" Target="footer1.xml"/><Relationship Id="rId79" Type="http://schemas.openxmlformats.org/officeDocument/2006/relationships/oleObject" Target="embeddings/oleObject40.bin"/><Relationship Id="rId78" Type="http://schemas.openxmlformats.org/officeDocument/2006/relationships/image" Target="media/image27.wmf"/><Relationship Id="rId77" Type="http://schemas.openxmlformats.org/officeDocument/2006/relationships/oleObject" Target="embeddings/oleObject39.bin"/><Relationship Id="rId76" Type="http://schemas.openxmlformats.org/officeDocument/2006/relationships/image" Target="media/image26.wmf"/><Relationship Id="rId75" Type="http://schemas.openxmlformats.org/officeDocument/2006/relationships/oleObject" Target="embeddings/oleObject38.bin"/><Relationship Id="rId74" Type="http://schemas.openxmlformats.org/officeDocument/2006/relationships/image" Target="media/image25.wmf"/><Relationship Id="rId73" Type="http://schemas.openxmlformats.org/officeDocument/2006/relationships/oleObject" Target="embeddings/oleObject37.bin"/><Relationship Id="rId72" Type="http://schemas.openxmlformats.org/officeDocument/2006/relationships/oleObject" Target="embeddings/oleObject36.bin"/><Relationship Id="rId71" Type="http://schemas.openxmlformats.org/officeDocument/2006/relationships/image" Target="media/image24.wmf"/><Relationship Id="rId70" Type="http://schemas.openxmlformats.org/officeDocument/2006/relationships/oleObject" Target="embeddings/oleObject35.bin"/><Relationship Id="rId7" Type="http://schemas.openxmlformats.org/officeDocument/2006/relationships/header" Target="header3.xml"/><Relationship Id="rId69" Type="http://schemas.openxmlformats.org/officeDocument/2006/relationships/oleObject" Target="embeddings/oleObject34.bin"/><Relationship Id="rId68" Type="http://schemas.openxmlformats.org/officeDocument/2006/relationships/oleObject" Target="embeddings/oleObject33.bin"/><Relationship Id="rId67" Type="http://schemas.openxmlformats.org/officeDocument/2006/relationships/image" Target="media/image23.wmf"/><Relationship Id="rId66" Type="http://schemas.openxmlformats.org/officeDocument/2006/relationships/oleObject" Target="embeddings/oleObject32.bin"/><Relationship Id="rId65" Type="http://schemas.openxmlformats.org/officeDocument/2006/relationships/oleObject" Target="embeddings/oleObject31.bin"/><Relationship Id="rId64" Type="http://schemas.openxmlformats.org/officeDocument/2006/relationships/oleObject" Target="embeddings/oleObject30.bin"/><Relationship Id="rId63" Type="http://schemas.openxmlformats.org/officeDocument/2006/relationships/image" Target="media/image22.wmf"/><Relationship Id="rId62" Type="http://schemas.openxmlformats.org/officeDocument/2006/relationships/oleObject" Target="embeddings/oleObject29.bin"/><Relationship Id="rId61" Type="http://schemas.openxmlformats.org/officeDocument/2006/relationships/oleObject" Target="embeddings/oleObject28.bin"/><Relationship Id="rId60" Type="http://schemas.openxmlformats.org/officeDocument/2006/relationships/oleObject" Target="embeddings/oleObject27.bin"/><Relationship Id="rId6" Type="http://schemas.openxmlformats.org/officeDocument/2006/relationships/header" Target="header2.xml"/><Relationship Id="rId59" Type="http://schemas.openxmlformats.org/officeDocument/2006/relationships/image" Target="media/image21.wmf"/><Relationship Id="rId58" Type="http://schemas.openxmlformats.org/officeDocument/2006/relationships/oleObject" Target="embeddings/oleObject26.bin"/><Relationship Id="rId57" Type="http://schemas.openxmlformats.org/officeDocument/2006/relationships/oleObject" Target="embeddings/oleObject25.bin"/><Relationship Id="rId56" Type="http://schemas.openxmlformats.org/officeDocument/2006/relationships/image" Target="media/image20.wmf"/><Relationship Id="rId55" Type="http://schemas.openxmlformats.org/officeDocument/2006/relationships/oleObject" Target="embeddings/oleObject24.bin"/><Relationship Id="rId54" Type="http://schemas.openxmlformats.org/officeDocument/2006/relationships/oleObject" Target="embeddings/oleObject23.bin"/><Relationship Id="rId53" Type="http://schemas.openxmlformats.org/officeDocument/2006/relationships/image" Target="media/image19.wmf"/><Relationship Id="rId52" Type="http://schemas.openxmlformats.org/officeDocument/2006/relationships/oleObject" Target="embeddings/oleObject22.bin"/><Relationship Id="rId51" Type="http://schemas.openxmlformats.org/officeDocument/2006/relationships/oleObject" Target="embeddings/oleObject21.bin"/><Relationship Id="rId50" Type="http://schemas.openxmlformats.org/officeDocument/2006/relationships/image" Target="media/image18.wmf"/><Relationship Id="rId5" Type="http://schemas.openxmlformats.org/officeDocument/2006/relationships/header" Target="header1.xml"/><Relationship Id="rId49" Type="http://schemas.openxmlformats.org/officeDocument/2006/relationships/oleObject" Target="embeddings/oleObject20.bin"/><Relationship Id="rId48" Type="http://schemas.openxmlformats.org/officeDocument/2006/relationships/image" Target="media/image17.wmf"/><Relationship Id="rId47" Type="http://schemas.openxmlformats.org/officeDocument/2006/relationships/oleObject" Target="embeddings/oleObject19.bin"/><Relationship Id="rId46" Type="http://schemas.openxmlformats.org/officeDocument/2006/relationships/image" Target="media/image16.wmf"/><Relationship Id="rId45" Type="http://schemas.openxmlformats.org/officeDocument/2006/relationships/oleObject" Target="embeddings/oleObject18.bin"/><Relationship Id="rId44" Type="http://schemas.openxmlformats.org/officeDocument/2006/relationships/image" Target="media/image15.wmf"/><Relationship Id="rId43" Type="http://schemas.openxmlformats.org/officeDocument/2006/relationships/oleObject" Target="embeddings/oleObject17.bin"/><Relationship Id="rId42" Type="http://schemas.openxmlformats.org/officeDocument/2006/relationships/oleObject" Target="embeddings/oleObject16.bin"/><Relationship Id="rId41" Type="http://schemas.openxmlformats.org/officeDocument/2006/relationships/image" Target="media/image14.wmf"/><Relationship Id="rId40" Type="http://schemas.openxmlformats.org/officeDocument/2006/relationships/oleObject" Target="embeddings/oleObject15.bin"/><Relationship Id="rId4" Type="http://schemas.openxmlformats.org/officeDocument/2006/relationships/endnotes" Target="endnotes.xml"/><Relationship Id="rId39" Type="http://schemas.openxmlformats.org/officeDocument/2006/relationships/oleObject" Target="embeddings/oleObject14.bin"/><Relationship Id="rId38" Type="http://schemas.openxmlformats.org/officeDocument/2006/relationships/oleObject" Target="embeddings/oleObject13.bin"/><Relationship Id="rId37" Type="http://schemas.openxmlformats.org/officeDocument/2006/relationships/image" Target="media/image13.wmf"/><Relationship Id="rId36" Type="http://schemas.openxmlformats.org/officeDocument/2006/relationships/oleObject" Target="embeddings/oleObject12.bin"/><Relationship Id="rId35" Type="http://schemas.openxmlformats.org/officeDocument/2006/relationships/oleObject" Target="embeddings/oleObject11.bin"/><Relationship Id="rId34" Type="http://schemas.openxmlformats.org/officeDocument/2006/relationships/oleObject" Target="embeddings/oleObject10.bin"/><Relationship Id="rId33" Type="http://schemas.openxmlformats.org/officeDocument/2006/relationships/image" Target="media/image12.wmf"/><Relationship Id="rId32" Type="http://schemas.openxmlformats.org/officeDocument/2006/relationships/oleObject" Target="embeddings/oleObject9.bin"/><Relationship Id="rId31" Type="http://schemas.openxmlformats.org/officeDocument/2006/relationships/image" Target="media/image11.wmf"/><Relationship Id="rId30" Type="http://schemas.openxmlformats.org/officeDocument/2006/relationships/oleObject" Target="embeddings/oleObject8.bin"/><Relationship Id="rId3" Type="http://schemas.openxmlformats.org/officeDocument/2006/relationships/footnotes" Target="footnotes.xml"/><Relationship Id="rId29" Type="http://schemas.openxmlformats.org/officeDocument/2006/relationships/image" Target="media/image10.wmf"/><Relationship Id="rId28" Type="http://schemas.openxmlformats.org/officeDocument/2006/relationships/oleObject" Target="embeddings/oleObject7.bin"/><Relationship Id="rId27" Type="http://schemas.openxmlformats.org/officeDocument/2006/relationships/image" Target="media/image9.wmf"/><Relationship Id="rId26" Type="http://schemas.openxmlformats.org/officeDocument/2006/relationships/oleObject" Target="embeddings/oleObject6.bin"/><Relationship Id="rId25" Type="http://schemas.openxmlformats.org/officeDocument/2006/relationships/image" Target="media/image8.wmf"/><Relationship Id="rId24" Type="http://schemas.openxmlformats.org/officeDocument/2006/relationships/oleObject" Target="embeddings/oleObject5.bin"/><Relationship Id="rId23" Type="http://schemas.openxmlformats.org/officeDocument/2006/relationships/image" Target="media/image7.wmf"/><Relationship Id="rId22" Type="http://schemas.openxmlformats.org/officeDocument/2006/relationships/oleObject" Target="embeddings/oleObject4.bin"/><Relationship Id="rId21" Type="http://schemas.openxmlformats.org/officeDocument/2006/relationships/image" Target="media/image6.wmf"/><Relationship Id="rId207" Type="http://schemas.openxmlformats.org/officeDocument/2006/relationships/fontTable" Target="fontTable.xml"/><Relationship Id="rId206" Type="http://schemas.openxmlformats.org/officeDocument/2006/relationships/customXml" Target="../customXml/item2.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96.png"/><Relationship Id="rId202" Type="http://schemas.openxmlformats.org/officeDocument/2006/relationships/image" Target="media/image95.png"/><Relationship Id="rId201" Type="http://schemas.openxmlformats.org/officeDocument/2006/relationships/image" Target="media/image94.png"/><Relationship Id="rId200" Type="http://schemas.openxmlformats.org/officeDocument/2006/relationships/image" Target="media/image93.png"/><Relationship Id="rId20" Type="http://schemas.openxmlformats.org/officeDocument/2006/relationships/oleObject" Target="embeddings/oleObject3.bin"/><Relationship Id="rId2" Type="http://schemas.openxmlformats.org/officeDocument/2006/relationships/settings" Target="settings.xml"/><Relationship Id="rId199" Type="http://schemas.openxmlformats.org/officeDocument/2006/relationships/image" Target="media/image92.png"/><Relationship Id="rId198" Type="http://schemas.openxmlformats.org/officeDocument/2006/relationships/image" Target="media/image91.png"/><Relationship Id="rId197" Type="http://schemas.openxmlformats.org/officeDocument/2006/relationships/image" Target="media/image90.png"/><Relationship Id="rId196" Type="http://schemas.openxmlformats.org/officeDocument/2006/relationships/image" Target="media/image89.png"/><Relationship Id="rId195" Type="http://schemas.openxmlformats.org/officeDocument/2006/relationships/image" Target="media/image88.png"/><Relationship Id="rId194" Type="http://schemas.openxmlformats.org/officeDocument/2006/relationships/image" Target="media/image87.wmf"/><Relationship Id="rId193" Type="http://schemas.openxmlformats.org/officeDocument/2006/relationships/oleObject" Target="embeddings/oleObject95.bin"/><Relationship Id="rId192" Type="http://schemas.openxmlformats.org/officeDocument/2006/relationships/oleObject" Target="embeddings/oleObject94.bin"/><Relationship Id="rId191" Type="http://schemas.openxmlformats.org/officeDocument/2006/relationships/image" Target="media/image86.wmf"/><Relationship Id="rId190" Type="http://schemas.openxmlformats.org/officeDocument/2006/relationships/oleObject" Target="embeddings/oleObject93.bin"/><Relationship Id="rId19" Type="http://schemas.openxmlformats.org/officeDocument/2006/relationships/image" Target="media/image5.wmf"/><Relationship Id="rId189" Type="http://schemas.openxmlformats.org/officeDocument/2006/relationships/oleObject" Target="embeddings/oleObject92.bin"/><Relationship Id="rId188" Type="http://schemas.openxmlformats.org/officeDocument/2006/relationships/oleObject" Target="embeddings/oleObject91.bin"/><Relationship Id="rId187" Type="http://schemas.openxmlformats.org/officeDocument/2006/relationships/image" Target="media/image85.wmf"/><Relationship Id="rId186" Type="http://schemas.openxmlformats.org/officeDocument/2006/relationships/oleObject" Target="embeddings/oleObject90.bin"/><Relationship Id="rId185" Type="http://schemas.openxmlformats.org/officeDocument/2006/relationships/image" Target="media/image84.wmf"/><Relationship Id="rId184" Type="http://schemas.openxmlformats.org/officeDocument/2006/relationships/oleObject" Target="embeddings/oleObject89.bin"/><Relationship Id="rId183" Type="http://schemas.openxmlformats.org/officeDocument/2006/relationships/oleObject" Target="embeddings/oleObject88.bin"/><Relationship Id="rId182" Type="http://schemas.openxmlformats.org/officeDocument/2006/relationships/image" Target="media/image83.wmf"/><Relationship Id="rId181" Type="http://schemas.openxmlformats.org/officeDocument/2006/relationships/oleObject" Target="embeddings/oleObject87.bin"/><Relationship Id="rId180" Type="http://schemas.openxmlformats.org/officeDocument/2006/relationships/image" Target="media/image82.wmf"/><Relationship Id="rId18" Type="http://schemas.openxmlformats.org/officeDocument/2006/relationships/oleObject" Target="embeddings/oleObject2.bin"/><Relationship Id="rId179" Type="http://schemas.openxmlformats.org/officeDocument/2006/relationships/oleObject" Target="embeddings/oleObject86.bin"/><Relationship Id="rId178" Type="http://schemas.openxmlformats.org/officeDocument/2006/relationships/image" Target="media/image81.png"/><Relationship Id="rId177" Type="http://schemas.openxmlformats.org/officeDocument/2006/relationships/image" Target="media/image80.png"/><Relationship Id="rId176" Type="http://schemas.openxmlformats.org/officeDocument/2006/relationships/image" Target="media/image79.wmf"/><Relationship Id="rId175" Type="http://schemas.openxmlformats.org/officeDocument/2006/relationships/oleObject" Target="embeddings/oleObject85.bin"/><Relationship Id="rId174" Type="http://schemas.openxmlformats.org/officeDocument/2006/relationships/oleObject" Target="embeddings/oleObject84.bin"/><Relationship Id="rId173" Type="http://schemas.openxmlformats.org/officeDocument/2006/relationships/oleObject" Target="embeddings/oleObject83.bin"/><Relationship Id="rId172" Type="http://schemas.openxmlformats.org/officeDocument/2006/relationships/oleObject" Target="embeddings/oleObject82.bin"/><Relationship Id="rId171" Type="http://schemas.openxmlformats.org/officeDocument/2006/relationships/image" Target="media/image78.wmf"/><Relationship Id="rId170" Type="http://schemas.openxmlformats.org/officeDocument/2006/relationships/oleObject" Target="embeddings/oleObject81.bin"/><Relationship Id="rId17" Type="http://schemas.openxmlformats.org/officeDocument/2006/relationships/image" Target="media/image4.wmf"/><Relationship Id="rId169" Type="http://schemas.openxmlformats.org/officeDocument/2006/relationships/oleObject" Target="embeddings/oleObject80.bin"/><Relationship Id="rId168" Type="http://schemas.openxmlformats.org/officeDocument/2006/relationships/image" Target="media/image77.wmf"/><Relationship Id="rId167" Type="http://schemas.openxmlformats.org/officeDocument/2006/relationships/oleObject" Target="embeddings/oleObject79.bin"/><Relationship Id="rId166" Type="http://schemas.openxmlformats.org/officeDocument/2006/relationships/image" Target="media/image76.wmf"/><Relationship Id="rId165" Type="http://schemas.openxmlformats.org/officeDocument/2006/relationships/oleObject" Target="embeddings/oleObject78.bin"/><Relationship Id="rId164" Type="http://schemas.openxmlformats.org/officeDocument/2006/relationships/image" Target="media/image75.wmf"/><Relationship Id="rId163" Type="http://schemas.openxmlformats.org/officeDocument/2006/relationships/oleObject" Target="embeddings/oleObject77.bin"/><Relationship Id="rId162" Type="http://schemas.openxmlformats.org/officeDocument/2006/relationships/oleObject" Target="embeddings/oleObject76.bin"/><Relationship Id="rId161" Type="http://schemas.openxmlformats.org/officeDocument/2006/relationships/image" Target="media/image74.wmf"/><Relationship Id="rId160" Type="http://schemas.openxmlformats.org/officeDocument/2006/relationships/oleObject" Target="embeddings/oleObject75.bin"/><Relationship Id="rId16" Type="http://schemas.openxmlformats.org/officeDocument/2006/relationships/oleObject" Target="embeddings/oleObject1.bin"/><Relationship Id="rId159" Type="http://schemas.openxmlformats.org/officeDocument/2006/relationships/image" Target="media/image73.wmf"/><Relationship Id="rId158" Type="http://schemas.openxmlformats.org/officeDocument/2006/relationships/oleObject" Target="embeddings/oleObject74.bin"/><Relationship Id="rId157" Type="http://schemas.openxmlformats.org/officeDocument/2006/relationships/image" Target="media/image72.wmf"/><Relationship Id="rId156" Type="http://schemas.openxmlformats.org/officeDocument/2006/relationships/oleObject" Target="embeddings/oleObject73.bin"/><Relationship Id="rId155" Type="http://schemas.openxmlformats.org/officeDocument/2006/relationships/image" Target="media/image71.wmf"/><Relationship Id="rId154" Type="http://schemas.openxmlformats.org/officeDocument/2006/relationships/oleObject" Target="embeddings/oleObject72.bin"/><Relationship Id="rId153" Type="http://schemas.openxmlformats.org/officeDocument/2006/relationships/image" Target="media/image70.png"/><Relationship Id="rId152" Type="http://schemas.openxmlformats.org/officeDocument/2006/relationships/image" Target="media/image69.wmf"/><Relationship Id="rId151" Type="http://schemas.openxmlformats.org/officeDocument/2006/relationships/oleObject" Target="embeddings/oleObject71.bin"/><Relationship Id="rId150" Type="http://schemas.openxmlformats.org/officeDocument/2006/relationships/image" Target="media/image68.wmf"/><Relationship Id="rId15" Type="http://schemas.openxmlformats.org/officeDocument/2006/relationships/image" Target="media/image3.png"/><Relationship Id="rId149" Type="http://schemas.openxmlformats.org/officeDocument/2006/relationships/oleObject" Target="embeddings/oleObject70.bin"/><Relationship Id="rId148" Type="http://schemas.openxmlformats.org/officeDocument/2006/relationships/image" Target="media/image67.wmf"/><Relationship Id="rId147" Type="http://schemas.openxmlformats.org/officeDocument/2006/relationships/oleObject" Target="embeddings/oleObject69.bin"/><Relationship Id="rId146" Type="http://schemas.openxmlformats.org/officeDocument/2006/relationships/image" Target="media/image66.png"/><Relationship Id="rId145" Type="http://schemas.openxmlformats.org/officeDocument/2006/relationships/image" Target="media/image65.png"/><Relationship Id="rId144" Type="http://schemas.openxmlformats.org/officeDocument/2006/relationships/image" Target="media/image64.png"/><Relationship Id="rId143" Type="http://schemas.openxmlformats.org/officeDocument/2006/relationships/image" Target="media/image63.png"/><Relationship Id="rId142" Type="http://schemas.openxmlformats.org/officeDocument/2006/relationships/image" Target="media/image62.png"/><Relationship Id="rId141" Type="http://schemas.openxmlformats.org/officeDocument/2006/relationships/image" Target="media/image61.png"/><Relationship Id="rId140" Type="http://schemas.openxmlformats.org/officeDocument/2006/relationships/image" Target="media/image60.png"/><Relationship Id="rId14" Type="http://schemas.openxmlformats.org/officeDocument/2006/relationships/image" Target="media/image2.png"/><Relationship Id="rId139" Type="http://schemas.openxmlformats.org/officeDocument/2006/relationships/image" Target="media/image59.png"/><Relationship Id="rId138" Type="http://schemas.openxmlformats.org/officeDocument/2006/relationships/image" Target="media/image58.wmf"/><Relationship Id="rId137" Type="http://schemas.openxmlformats.org/officeDocument/2006/relationships/oleObject" Target="embeddings/oleObject68.bin"/><Relationship Id="rId136" Type="http://schemas.openxmlformats.org/officeDocument/2006/relationships/image" Target="media/image57.wmf"/><Relationship Id="rId135" Type="http://schemas.openxmlformats.org/officeDocument/2006/relationships/oleObject" Target="embeddings/oleObject67.bin"/><Relationship Id="rId134" Type="http://schemas.openxmlformats.org/officeDocument/2006/relationships/image" Target="media/image56.wmf"/><Relationship Id="rId133" Type="http://schemas.openxmlformats.org/officeDocument/2006/relationships/oleObject" Target="embeddings/oleObject66.bin"/><Relationship Id="rId132" Type="http://schemas.openxmlformats.org/officeDocument/2006/relationships/image" Target="media/image55.wmf"/><Relationship Id="rId131" Type="http://schemas.openxmlformats.org/officeDocument/2006/relationships/oleObject" Target="embeddings/oleObject65.bin"/><Relationship Id="rId130" Type="http://schemas.openxmlformats.org/officeDocument/2006/relationships/image" Target="media/image54.wmf"/><Relationship Id="rId13" Type="http://schemas.openxmlformats.org/officeDocument/2006/relationships/image" Target="media/image1.png"/><Relationship Id="rId129" Type="http://schemas.openxmlformats.org/officeDocument/2006/relationships/oleObject" Target="embeddings/oleObject64.bin"/><Relationship Id="rId128" Type="http://schemas.openxmlformats.org/officeDocument/2006/relationships/image" Target="media/image53.wmf"/><Relationship Id="rId127" Type="http://schemas.openxmlformats.org/officeDocument/2006/relationships/oleObject" Target="embeddings/oleObject63.bin"/><Relationship Id="rId126" Type="http://schemas.openxmlformats.org/officeDocument/2006/relationships/image" Target="media/image52.wmf"/><Relationship Id="rId125" Type="http://schemas.openxmlformats.org/officeDocument/2006/relationships/oleObject" Target="embeddings/oleObject62.bin"/><Relationship Id="rId124" Type="http://schemas.openxmlformats.org/officeDocument/2006/relationships/image" Target="media/image51.wmf"/><Relationship Id="rId123" Type="http://schemas.openxmlformats.org/officeDocument/2006/relationships/oleObject" Target="embeddings/oleObject61.bin"/><Relationship Id="rId122" Type="http://schemas.openxmlformats.org/officeDocument/2006/relationships/image" Target="media/image50.wmf"/><Relationship Id="rId121" Type="http://schemas.openxmlformats.org/officeDocument/2006/relationships/oleObject" Target="embeddings/oleObject60.bin"/><Relationship Id="rId120" Type="http://schemas.openxmlformats.org/officeDocument/2006/relationships/image" Target="media/image49.wmf"/><Relationship Id="rId12" Type="http://schemas.openxmlformats.org/officeDocument/2006/relationships/theme" Target="theme/theme1.xml"/><Relationship Id="rId119" Type="http://schemas.openxmlformats.org/officeDocument/2006/relationships/oleObject" Target="embeddings/oleObject59.bin"/><Relationship Id="rId118" Type="http://schemas.openxmlformats.org/officeDocument/2006/relationships/image" Target="media/image48.wmf"/><Relationship Id="rId117" Type="http://schemas.openxmlformats.org/officeDocument/2006/relationships/oleObject" Target="embeddings/oleObject58.bin"/><Relationship Id="rId116" Type="http://schemas.openxmlformats.org/officeDocument/2006/relationships/image" Target="media/image47.wmf"/><Relationship Id="rId115" Type="http://schemas.openxmlformats.org/officeDocument/2006/relationships/oleObject" Target="embeddings/oleObject57.bin"/><Relationship Id="rId114" Type="http://schemas.openxmlformats.org/officeDocument/2006/relationships/image" Target="media/image46.wmf"/><Relationship Id="rId113" Type="http://schemas.openxmlformats.org/officeDocument/2006/relationships/oleObject" Target="embeddings/oleObject56.bin"/><Relationship Id="rId112" Type="http://schemas.openxmlformats.org/officeDocument/2006/relationships/image" Target="media/image45.wmf"/><Relationship Id="rId111" Type="http://schemas.openxmlformats.org/officeDocument/2006/relationships/oleObject" Target="embeddings/oleObject55.bin"/><Relationship Id="rId110" Type="http://schemas.openxmlformats.org/officeDocument/2006/relationships/image" Target="media/image44.wmf"/><Relationship Id="rId11" Type="http://schemas.openxmlformats.org/officeDocument/2006/relationships/footer" Target="footer4.xml"/><Relationship Id="rId109" Type="http://schemas.openxmlformats.org/officeDocument/2006/relationships/oleObject" Target="embeddings/oleObject54.bin"/><Relationship Id="rId108" Type="http://schemas.openxmlformats.org/officeDocument/2006/relationships/image" Target="media/image43.wmf"/><Relationship Id="rId107" Type="http://schemas.openxmlformats.org/officeDocument/2006/relationships/oleObject" Target="embeddings/oleObject53.bin"/><Relationship Id="rId106" Type="http://schemas.openxmlformats.org/officeDocument/2006/relationships/image" Target="media/image42.wmf"/><Relationship Id="rId105" Type="http://schemas.openxmlformats.org/officeDocument/2006/relationships/oleObject" Target="embeddings/oleObject52.bin"/><Relationship Id="rId104" Type="http://schemas.openxmlformats.org/officeDocument/2006/relationships/image" Target="media/image41.wmf"/><Relationship Id="rId103" Type="http://schemas.openxmlformats.org/officeDocument/2006/relationships/oleObject" Target="embeddings/oleObject51.bin"/><Relationship Id="rId102" Type="http://schemas.openxmlformats.org/officeDocument/2006/relationships/image" Target="media/image40.wmf"/><Relationship Id="rId101" Type="http://schemas.openxmlformats.org/officeDocument/2006/relationships/oleObject" Target="embeddings/oleObject50.bin"/><Relationship Id="rId100" Type="http://schemas.openxmlformats.org/officeDocument/2006/relationships/image" Target="media/image39.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Template>Normal.dotm</Template>
  <Pages>28</Pages>
  <Words>12913</Words>
  <Characters>18379</Characters>
  <Lines>26</Lines>
  <Paragraphs>7</Paragraphs>
  <TotalTime>3</TotalTime>
  <ScaleCrop>false</ScaleCrop>
  <LinksUpToDate>false</LinksUpToDate>
  <CharactersWithSpaces>19713</CharactersWithSpaces>
  <Application>WPS Office_12.8.2.17149_F1E327BC-269C-435d-A152-05C5408002CA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2020-11-19T05:53:00Z</dcterms:created>
  <dc:creator>sxjm qf</dc:creator>
  <cp:lastModifiedBy>Timing</cp:lastModifiedBy>
  <cp:lastPrinted>2020-11-30T03:40:00Z</cp:lastPrinted>
  <dcterms:modified xsi:type="dcterms:W3CDTF">2025-04-03T11:55:58Z</dcterms:modified>
  <cp:revision>178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2052-12.8.2.17149</vt:lpwstr>
  </property>
  <property fmtid="{D5CDD505-2E9C-101B-9397-08002B2CF9AE}" pid="8" name="ICV">
    <vt:lpwstr>A8B743F98019478FB03E3DDE3CF8977E_12</vt:lpwstr>
  </property>
</Properties>
</file>